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CFBB1" w14:textId="77777777" w:rsidR="003C560A" w:rsidRDefault="003C560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061213B5" w14:textId="77777777" w:rsidR="00CE0467" w:rsidRDefault="00CE0467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5FCECBCA" w:rsidR="00D65EE0" w:rsidRDefault="00186221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C131C">
        <w:rPr>
          <w:rFonts w:cstheme="minorHAnsi"/>
          <w:b/>
          <w:sz w:val="22"/>
          <w:szCs w:val="22"/>
        </w:rPr>
        <w:t>SÚMULA 3</w:t>
      </w:r>
      <w:r w:rsidR="00AF5988">
        <w:rPr>
          <w:rFonts w:cstheme="minorHAnsi"/>
          <w:b/>
          <w:sz w:val="22"/>
          <w:szCs w:val="22"/>
        </w:rPr>
        <w:t>20</w:t>
      </w:r>
      <w:r w:rsidR="00D65EE0" w:rsidRPr="008C131C">
        <w:rPr>
          <w:rFonts w:cstheme="minorHAnsi"/>
          <w:b/>
          <w:sz w:val="22"/>
          <w:szCs w:val="22"/>
        </w:rPr>
        <w:t>ª REUNIÃO ORDINÁRIA DA CEP-CAU/RS</w:t>
      </w:r>
    </w:p>
    <w:p w14:paraId="159EBF00" w14:textId="77777777" w:rsidR="00CE0467" w:rsidRDefault="00CE0467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0572740" w14:textId="77777777" w:rsidR="00C22C94" w:rsidRPr="008C131C" w:rsidRDefault="00C22C94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8C131C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95EBD1D" w:rsidR="00D65EE0" w:rsidRPr="008C131C" w:rsidRDefault="00AF5988" w:rsidP="002B03B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20</w:t>
            </w:r>
            <w:r w:rsidR="00181B8B" w:rsidRPr="008C131C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5D0451">
              <w:rPr>
                <w:rFonts w:eastAsia="MS Mincho" w:cstheme="minorHAnsi"/>
                <w:sz w:val="22"/>
                <w:szCs w:val="22"/>
              </w:rPr>
              <w:t>fevere</w:t>
            </w:r>
            <w:r w:rsidR="008C131C">
              <w:rPr>
                <w:rFonts w:eastAsia="MS Mincho" w:cstheme="minorHAnsi"/>
                <w:sz w:val="22"/>
                <w:szCs w:val="22"/>
              </w:rPr>
              <w:t>i</w:t>
            </w:r>
            <w:r w:rsidR="00B6337F" w:rsidRPr="008C131C">
              <w:rPr>
                <w:rFonts w:eastAsia="MS Mincho" w:cstheme="minorHAnsi"/>
                <w:sz w:val="22"/>
                <w:szCs w:val="22"/>
              </w:rPr>
              <w:t>ro</w:t>
            </w:r>
            <w:r w:rsidR="0034113F" w:rsidRPr="008C131C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71ED3CE" w:rsidR="00D65EE0" w:rsidRPr="008C131C" w:rsidRDefault="00133ED8" w:rsidP="00E52C6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9h30 às 12h30</w:t>
            </w:r>
          </w:p>
        </w:tc>
      </w:tr>
      <w:tr w:rsidR="001627DB" w:rsidRPr="008C131C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8C131C" w:rsidRDefault="00D65EE0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Sede do CAU/RS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 xml:space="preserve"> (Rua Dona Laura, 320, Rio Branco – Porto Alegre/</w:t>
            </w:r>
            <w:r w:rsidRPr="008C131C">
              <w:rPr>
                <w:rFonts w:eastAsia="MS Mincho" w:cstheme="minorHAnsi"/>
                <w:sz w:val="22"/>
                <w:szCs w:val="22"/>
              </w:rPr>
              <w:t>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8C131C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AF5988" w:rsidRPr="008C131C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6CD4680A" w:rsidR="00AF5988" w:rsidRPr="008C131C" w:rsidRDefault="00AF5988" w:rsidP="0029300A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2E489011" w14:textId="11001B2C" w:rsidR="00AF5988" w:rsidRPr="008C131C" w:rsidRDefault="00AF5988" w:rsidP="0029300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30CBB6EA" w14:textId="69026FF7" w:rsidR="00AF5988" w:rsidRPr="008C131C" w:rsidRDefault="00AF5988" w:rsidP="002930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AF5988" w:rsidRPr="008C131C" w14:paraId="509C12BC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43353FA" w14:textId="77777777" w:rsidR="00AF5988" w:rsidRPr="008C131C" w:rsidRDefault="00AF5988" w:rsidP="00225F1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0298E5E" w14:textId="76E3B4ED" w:rsidR="00AF5988" w:rsidRPr="0029300A" w:rsidRDefault="00AF5988" w:rsidP="00225F1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75476FE1" w14:textId="6FC3264E" w:rsidR="00AF5988" w:rsidRPr="0029300A" w:rsidRDefault="00AF5988" w:rsidP="001F1CC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AF5988" w:rsidRPr="008C131C" w14:paraId="2139495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6FDDEE" w14:textId="77777777" w:rsidR="00AF5988" w:rsidRPr="008C131C" w:rsidRDefault="00AF5988" w:rsidP="00AF598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6A1DB04" w14:textId="70EEB555" w:rsidR="00AF5988" w:rsidRPr="0029300A" w:rsidRDefault="00AF5988" w:rsidP="00AF5988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Roberto Luiz Decó</w:t>
            </w:r>
          </w:p>
        </w:tc>
        <w:tc>
          <w:tcPr>
            <w:tcW w:w="3985" w:type="dxa"/>
          </w:tcPr>
          <w:p w14:paraId="2A5BDCFB" w14:textId="3351ADBF" w:rsidR="00AF5988" w:rsidRPr="0029300A" w:rsidRDefault="00AF5988" w:rsidP="00AF598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F81457" w:rsidRPr="008C131C" w14:paraId="5FF6D844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EA277DB" w14:textId="2BA84763" w:rsidR="00F81457" w:rsidRPr="008C131C" w:rsidRDefault="00F81457" w:rsidP="00DB28A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73" w:type="dxa"/>
          </w:tcPr>
          <w:p w14:paraId="29DCDBE9" w14:textId="1981C032" w:rsidR="00F81457" w:rsidRPr="008C131C" w:rsidRDefault="00F81457" w:rsidP="00DB28AD">
            <w:pPr>
              <w:rPr>
                <w:rFonts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F81457" w:rsidRPr="008C131C" w:rsidRDefault="00F81457" w:rsidP="00DB28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Gerente Técnica</w:t>
            </w:r>
          </w:p>
        </w:tc>
      </w:tr>
      <w:tr w:rsidR="00C64BFD" w:rsidRPr="008C131C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C64BFD" w:rsidRPr="008C131C" w:rsidRDefault="00C64BFD" w:rsidP="00C64BF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73" w:type="dxa"/>
          </w:tcPr>
          <w:p w14:paraId="5E701993" w14:textId="05EF5932" w:rsidR="00C64BFD" w:rsidRPr="008C131C" w:rsidRDefault="00BD6432" w:rsidP="00C64BF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0DA5634C" w:rsidR="00C64BFD" w:rsidRPr="008C131C" w:rsidRDefault="00BD6432" w:rsidP="00C64BF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8C131C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8C131C" w14:paraId="704F471C" w14:textId="77777777" w:rsidTr="004C2F6F">
        <w:trPr>
          <w:trHeight w:val="183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8C131C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79FA5DEB" w:rsidR="00753D8C" w:rsidRPr="002F3D6D" w:rsidRDefault="00C95F8D" w:rsidP="00F81457">
            <w:pPr>
              <w:jc w:val="both"/>
              <w:rPr>
                <w:rFonts w:cstheme="minorHAnsi"/>
                <w:sz w:val="22"/>
                <w:szCs w:val="22"/>
              </w:rPr>
            </w:pPr>
            <w:r w:rsidRPr="002F3D6D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3C1C6F" w:rsidRPr="002F3D6D">
              <w:rPr>
                <w:rFonts w:cstheme="minorHAnsi"/>
                <w:sz w:val="22"/>
                <w:szCs w:val="22"/>
              </w:rPr>
              <w:t>1</w:t>
            </w:r>
            <w:r w:rsidR="001F56E1" w:rsidRPr="002F3D6D">
              <w:rPr>
                <w:rFonts w:cstheme="minorHAnsi"/>
                <w:sz w:val="22"/>
                <w:szCs w:val="22"/>
              </w:rPr>
              <w:t>0h</w:t>
            </w:r>
            <w:r w:rsidRPr="002F3D6D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F81457">
              <w:rPr>
                <w:rFonts w:cstheme="minorHAnsi"/>
                <w:sz w:val="22"/>
                <w:szCs w:val="22"/>
              </w:rPr>
              <w:t>participantes</w:t>
            </w:r>
            <w:r w:rsidR="00633C3B" w:rsidRPr="00F81457">
              <w:rPr>
                <w:rFonts w:cstheme="minorHAnsi"/>
                <w:sz w:val="22"/>
                <w:szCs w:val="22"/>
              </w:rPr>
              <w:t xml:space="preserve"> acima nominados.</w:t>
            </w:r>
            <w:r w:rsidR="00D05B61" w:rsidRPr="00F81457">
              <w:rPr>
                <w:rFonts w:cstheme="minorHAnsi"/>
                <w:sz w:val="22"/>
                <w:szCs w:val="22"/>
              </w:rPr>
              <w:t xml:space="preserve"> </w:t>
            </w:r>
            <w:r w:rsidR="001F56E1" w:rsidRPr="00F81457">
              <w:rPr>
                <w:rFonts w:cstheme="minorHAnsi"/>
                <w:sz w:val="22"/>
                <w:szCs w:val="22"/>
              </w:rPr>
              <w:t xml:space="preserve">Registra-se a ausência justificada </w:t>
            </w:r>
            <w:r w:rsidR="002F3D6D" w:rsidRPr="00F81457">
              <w:rPr>
                <w:rFonts w:cstheme="minorHAnsi"/>
                <w:sz w:val="22"/>
                <w:szCs w:val="22"/>
              </w:rPr>
              <w:t>d</w:t>
            </w:r>
            <w:r w:rsidR="0029300A" w:rsidRPr="00F81457">
              <w:rPr>
                <w:rFonts w:cstheme="minorHAnsi"/>
                <w:sz w:val="22"/>
                <w:szCs w:val="22"/>
              </w:rPr>
              <w:t xml:space="preserve">o conselheiro Matias Revello Vazquez e </w:t>
            </w:r>
            <w:r w:rsidR="00F81457" w:rsidRPr="00F81457">
              <w:rPr>
                <w:rFonts w:cstheme="minorHAnsi"/>
                <w:sz w:val="22"/>
                <w:szCs w:val="22"/>
              </w:rPr>
              <w:t>a ausência do conselheiro Bernardo Henrique Gehlen.</w:t>
            </w:r>
          </w:p>
        </w:tc>
      </w:tr>
    </w:tbl>
    <w:p w14:paraId="67E67776" w14:textId="77777777" w:rsidR="00F46110" w:rsidRPr="008C131C" w:rsidRDefault="00F4611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CE1002" w:rsidRPr="008C131C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8C131C" w:rsidRDefault="0010338E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2129E8E1" w:rsidR="00CE1002" w:rsidRPr="008C131C" w:rsidRDefault="00DF7EFA" w:rsidP="00633C3B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b/>
                <w:sz w:val="22"/>
                <w:szCs w:val="22"/>
              </w:rPr>
              <w:t xml:space="preserve"> Adriano Adams de Campos</w:t>
            </w:r>
          </w:p>
        </w:tc>
      </w:tr>
      <w:tr w:rsidR="00633C3B" w:rsidRPr="008C131C" w14:paraId="70EFC80F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A49826" w14:textId="39DADB37" w:rsidR="00633C3B" w:rsidRPr="008C131C" w:rsidRDefault="00633C3B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7D6D9B67" w14:textId="4356C536" w:rsidR="007169A9" w:rsidRPr="008C131C" w:rsidRDefault="00DF7EFA" w:rsidP="00960EF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Informa que foi realizada reunião do Consel</w:t>
            </w:r>
            <w:r w:rsidR="00960EF5">
              <w:rPr>
                <w:rFonts w:cstheme="minorHAnsi"/>
                <w:sz w:val="22"/>
                <w:szCs w:val="22"/>
              </w:rPr>
              <w:t>ho Diretor em 19 de fevereiro,</w:t>
            </w:r>
            <w:r>
              <w:rPr>
                <w:rFonts w:cstheme="minorHAnsi"/>
                <w:sz w:val="22"/>
                <w:szCs w:val="22"/>
              </w:rPr>
              <w:t xml:space="preserve"> n</w:t>
            </w:r>
            <w:r w:rsidR="00960EF5">
              <w:rPr>
                <w:rFonts w:cstheme="minorHAnsi"/>
                <w:sz w:val="22"/>
                <w:szCs w:val="22"/>
              </w:rPr>
              <w:t>ão tendo sido</w:t>
            </w:r>
            <w:r>
              <w:rPr>
                <w:rFonts w:cstheme="minorHAnsi"/>
                <w:sz w:val="22"/>
                <w:szCs w:val="22"/>
              </w:rPr>
              <w:t xml:space="preserve"> tratados assuntos de interesse dessa comissão.</w:t>
            </w:r>
          </w:p>
        </w:tc>
      </w:tr>
      <w:tr w:rsidR="00347EED" w:rsidRPr="008C131C" w14:paraId="77189CC5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AF09B1" w14:textId="3ECCC1E8" w:rsidR="00347EED" w:rsidRPr="008C131C" w:rsidRDefault="00347EED" w:rsidP="00347EE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3B13866B" w14:textId="0F081F83" w:rsidR="00347EED" w:rsidRPr="0057403C" w:rsidRDefault="0057403C" w:rsidP="00347EE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7403C">
              <w:rPr>
                <w:rFonts w:cstheme="minorHAnsi"/>
                <w:b/>
                <w:sz w:val="22"/>
                <w:szCs w:val="22"/>
              </w:rPr>
              <w:t>Helenice Macedo do Couto</w:t>
            </w:r>
          </w:p>
        </w:tc>
      </w:tr>
      <w:tr w:rsidR="00347EED" w:rsidRPr="008C131C" w14:paraId="24122016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13E48E5" w14:textId="5037B666" w:rsidR="00347EED" w:rsidRPr="008C131C" w:rsidRDefault="00347EED" w:rsidP="00347EE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4D7F349C" w14:textId="66B1EC7C" w:rsidR="00347EED" w:rsidRDefault="00806D29" w:rsidP="00347EE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Comenta</w:t>
            </w:r>
            <w:r w:rsidR="00012E93">
              <w:rPr>
                <w:rFonts w:cstheme="minorHAnsi"/>
                <w:sz w:val="22"/>
                <w:szCs w:val="22"/>
              </w:rPr>
              <w:t xml:space="preserve"> que o Sobrado da Saldanha Marinho</w:t>
            </w:r>
            <w:r w:rsidR="0057403C">
              <w:rPr>
                <w:rFonts w:cstheme="minorHAnsi"/>
                <w:sz w:val="22"/>
                <w:szCs w:val="22"/>
              </w:rPr>
              <w:t xml:space="preserve"> em Pelotas que havia sido oferecido para escritório regional do CAU/RS, e posteriormente destinado a sediar secretaria municipal, foi invadido.</w:t>
            </w:r>
          </w:p>
        </w:tc>
      </w:tr>
      <w:tr w:rsidR="00806D29" w:rsidRPr="008C131C" w14:paraId="4993851C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6964D31" w14:textId="593881C9" w:rsidR="00806D29" w:rsidRPr="008C131C" w:rsidRDefault="00806D29" w:rsidP="00806D29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0F1C3E6D" w14:textId="6132229F" w:rsidR="00806D29" w:rsidRDefault="00806D29" w:rsidP="00806D29">
            <w:pPr>
              <w:jc w:val="both"/>
              <w:rPr>
                <w:rFonts w:cstheme="minorHAnsi"/>
                <w:sz w:val="22"/>
                <w:szCs w:val="22"/>
              </w:rPr>
            </w:pPr>
            <w:r w:rsidRPr="0057403C">
              <w:rPr>
                <w:rFonts w:cstheme="minorHAnsi"/>
                <w:b/>
                <w:sz w:val="22"/>
                <w:szCs w:val="22"/>
              </w:rPr>
              <w:t>Helenice Macedo do Couto</w:t>
            </w:r>
          </w:p>
        </w:tc>
      </w:tr>
      <w:tr w:rsidR="00806D29" w:rsidRPr="008C131C" w14:paraId="0B75A0C6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C56F1BB" w14:textId="67D7D1BC" w:rsidR="00806D29" w:rsidRPr="008C131C" w:rsidRDefault="00806D29" w:rsidP="00806D29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0E847B2A" w14:textId="2780623D" w:rsidR="00806D29" w:rsidRDefault="00806D29" w:rsidP="00806D2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Relata reunião realizada com o GATHIS e a prefeitura de Pelotas para apresentação do Programa Casa Saudável.</w:t>
            </w:r>
          </w:p>
        </w:tc>
      </w:tr>
    </w:tbl>
    <w:p w14:paraId="24399BCC" w14:textId="77777777" w:rsidR="0062650B" w:rsidRPr="008C131C" w:rsidRDefault="0062650B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627DB" w:rsidRPr="008C131C" w14:paraId="426775D9" w14:textId="77777777" w:rsidTr="00D54EB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54804971" w:rsidR="00D96F51" w:rsidRPr="008C131C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Apresentação da pauta e extra</w:t>
            </w:r>
            <w:r w:rsidR="00C17795" w:rsidRPr="008C131C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280249" w:rsidRPr="008C131C" w14:paraId="4CED7605" w14:textId="77777777" w:rsidTr="00280249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F57744" w14:textId="4FD96ACF" w:rsidR="00280249" w:rsidRPr="00280249" w:rsidRDefault="001479AE" w:rsidP="0028024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Retirado de pauta o item “4.2 Suspensão de Registros Profissionais”.</w:t>
            </w:r>
          </w:p>
        </w:tc>
      </w:tr>
      <w:tr w:rsidR="00225F10" w:rsidRPr="008C131C" w14:paraId="36783212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DB2622" w14:textId="0D5EEFC3" w:rsidR="00225F10" w:rsidRPr="00225F10" w:rsidRDefault="00225F10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796081" w14:textId="66273CFB" w:rsidR="00225F10" w:rsidRPr="00AC633B" w:rsidRDefault="00F81457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2445B">
              <w:rPr>
                <w:rFonts w:cstheme="minorHAnsi"/>
                <w:b/>
                <w:sz w:val="22"/>
                <w:szCs w:val="22"/>
              </w:rPr>
              <w:t>Nova redação da Norma Regulamentadora nº 18 - Segurança e Saúde no Trabalho na Indústria da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B2445B">
              <w:rPr>
                <w:rFonts w:cstheme="minorHAnsi"/>
                <w:b/>
                <w:sz w:val="22"/>
                <w:szCs w:val="22"/>
              </w:rPr>
              <w:t>Construção</w:t>
            </w:r>
          </w:p>
        </w:tc>
      </w:tr>
      <w:tr w:rsidR="000228D3" w:rsidRPr="008C131C" w14:paraId="3A1238F0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F3205A" w14:textId="0E20CEFB" w:rsidR="000228D3" w:rsidRPr="00225F10" w:rsidRDefault="000228D3" w:rsidP="000228D3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2CE321" w14:textId="2815E625" w:rsidR="000228D3" w:rsidRPr="008C131C" w:rsidRDefault="00F81457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Ortiz Adriano Adams de Campos</w:t>
            </w:r>
          </w:p>
        </w:tc>
      </w:tr>
      <w:tr w:rsidR="000228D3" w:rsidRPr="008C131C" w14:paraId="0289DCB6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62CA7" w14:textId="54B9BD4A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0BECD8" w14:textId="0021A9B6" w:rsidR="000228D3" w:rsidRPr="00B906C6" w:rsidRDefault="00070AF9" w:rsidP="000228D3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Perito especialista em Avaliação de Imóveis junto ao Tribunal de Justiça do Rio Grande do Sul</w:t>
            </w:r>
          </w:p>
        </w:tc>
      </w:tr>
      <w:tr w:rsidR="000228D3" w:rsidRPr="008C131C" w14:paraId="640A7B28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DAF6F2" w14:textId="749FA1F6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404E58" w14:textId="456614D7" w:rsidR="000228D3" w:rsidRPr="00B906C6" w:rsidRDefault="00070AF9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280249" w:rsidRPr="008C131C" w14:paraId="260AC160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13E82C" w14:textId="00B1D6C5" w:rsidR="00280249" w:rsidRPr="00B906C6" w:rsidRDefault="00280249" w:rsidP="0028024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906C6"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BECEA8" w14:textId="16B4AE19" w:rsidR="00280249" w:rsidRPr="00B906C6" w:rsidRDefault="001479AE" w:rsidP="00B906C6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Solicitação de acesso ao SICCAU</w:t>
            </w:r>
            <w:r w:rsidR="00DA5321">
              <w:rPr>
                <w:rFonts w:eastAsia="MS Mincho" w:cstheme="minorHAnsi"/>
                <w:b/>
                <w:sz w:val="22"/>
                <w:szCs w:val="22"/>
              </w:rPr>
              <w:t xml:space="preserve"> Corporativo para os Conselheiro da Comissão de Exercício Profissional (CEP-CAU/RS)</w:t>
            </w:r>
          </w:p>
        </w:tc>
      </w:tr>
      <w:tr w:rsidR="00280249" w:rsidRPr="008C131C" w14:paraId="5761D508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2211C9" w14:textId="4188E882" w:rsidR="00280249" w:rsidRPr="00225F10" w:rsidRDefault="00280249" w:rsidP="0028024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112915" w14:textId="0AF8E45A" w:rsidR="00280249" w:rsidRPr="008C131C" w:rsidRDefault="001479AE" w:rsidP="002802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012E93" w:rsidRPr="008C131C" w14:paraId="31A7EC2F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2DE4F0" w14:textId="64A01E2F" w:rsidR="00012E93" w:rsidRPr="00225F10" w:rsidRDefault="00012E93" w:rsidP="00012E93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906C6"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B4943E" w14:textId="7D115584" w:rsidR="00012E93" w:rsidRPr="00012E93" w:rsidRDefault="00012E93" w:rsidP="00012E93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12E93">
              <w:rPr>
                <w:rFonts w:eastAsia="MS Mincho" w:cstheme="minorHAnsi"/>
                <w:b/>
                <w:sz w:val="22"/>
                <w:szCs w:val="22"/>
              </w:rPr>
              <w:t>Reuniões sobre patrimônio histórico</w:t>
            </w:r>
          </w:p>
        </w:tc>
      </w:tr>
      <w:tr w:rsidR="00012E93" w:rsidRPr="008C131C" w14:paraId="0D86D208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85D53C" w14:textId="6DB2D494" w:rsidR="00012E93" w:rsidRPr="00225F10" w:rsidRDefault="00012E93" w:rsidP="00012E93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524DFE" w14:textId="7F15FC91" w:rsidR="00012E93" w:rsidRDefault="00012E93" w:rsidP="00012E9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Ortiz Adriano Adams de Campos</w:t>
            </w:r>
          </w:p>
        </w:tc>
      </w:tr>
    </w:tbl>
    <w:p w14:paraId="6DC780CB" w14:textId="77777777" w:rsidR="006F1140" w:rsidRDefault="006F1140" w:rsidP="00223586">
      <w:pPr>
        <w:spacing w:after="0" w:line="240" w:lineRule="auto"/>
        <w:rPr>
          <w:rFonts w:cstheme="minorHAnsi"/>
          <w:sz w:val="22"/>
          <w:szCs w:val="22"/>
        </w:rPr>
      </w:pPr>
    </w:p>
    <w:p w14:paraId="7E8ABCC6" w14:textId="77777777" w:rsidR="00CE0467" w:rsidRDefault="00CE0467" w:rsidP="00223586">
      <w:pPr>
        <w:spacing w:after="0" w:line="240" w:lineRule="auto"/>
        <w:rPr>
          <w:rFonts w:cstheme="minorHAnsi"/>
          <w:sz w:val="22"/>
          <w:szCs w:val="22"/>
        </w:rPr>
      </w:pPr>
    </w:p>
    <w:p w14:paraId="2B78F6B6" w14:textId="77777777" w:rsidR="00CE0467" w:rsidRPr="008C131C" w:rsidRDefault="00CE0467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81" w:type="dxa"/>
        <w:tblInd w:w="-15" w:type="dxa"/>
        <w:tblLook w:val="04A0" w:firstRow="1" w:lastRow="0" w:firstColumn="1" w:lastColumn="0" w:noHBand="0" w:noVBand="1"/>
      </w:tblPr>
      <w:tblGrid>
        <w:gridCol w:w="25"/>
        <w:gridCol w:w="1961"/>
        <w:gridCol w:w="24"/>
        <w:gridCol w:w="7356"/>
        <w:gridCol w:w="15"/>
      </w:tblGrid>
      <w:tr w:rsidR="0029196A" w:rsidRPr="008C131C" w14:paraId="090E54AF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8C131C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8C131C" w14:paraId="103A4C88" w14:textId="77777777" w:rsidTr="0034099C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Default="00C934B3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C7AE372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61B0EB33" w:rsidR="00BC3F51" w:rsidRPr="008C131C" w:rsidRDefault="002B03B9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3BB7B0A6" w:rsidR="00BC3F51" w:rsidRPr="00AF5988" w:rsidRDefault="00AF5988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F5988">
              <w:rPr>
                <w:rFonts w:eastAsia="MS Mincho" w:cstheme="minorHAnsi"/>
                <w:b/>
                <w:sz w:val="22"/>
                <w:szCs w:val="22"/>
              </w:rPr>
              <w:t>1º Encontro Temático da CEP-CAU/BR com os CAU/UF em 2020</w:t>
            </w:r>
          </w:p>
        </w:tc>
      </w:tr>
      <w:tr w:rsidR="00BC3F51" w:rsidRPr="008C131C" w14:paraId="240E8842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110099E3" w:rsidR="00BC3F51" w:rsidRPr="00590D56" w:rsidRDefault="00AF5988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BC3F51" w:rsidRPr="008C131C" w14:paraId="5EE7955C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5F1C5B2D" w:rsidR="00BC3F51" w:rsidRPr="00590D56" w:rsidRDefault="00AF5988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BC3F51" w:rsidRPr="008C131C" w14:paraId="4D8CCC4B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54B9A6E1" w:rsidR="00BC3F51" w:rsidRPr="00590D56" w:rsidRDefault="00B626C1" w:rsidP="00B6538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Raquel apresenta e-mail com retorno da CEP-CAU/BR sobre a sugestão de programação enviada pela CEP-CAU/RS.</w:t>
            </w:r>
          </w:p>
        </w:tc>
      </w:tr>
      <w:tr w:rsidR="00BC3F51" w:rsidRPr="008C131C" w14:paraId="3890ABE8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16452A61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5937A997" w:rsidR="00BC3F51" w:rsidRPr="00590D56" w:rsidRDefault="00B626C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Memorando CEP-CAU/RS nº 004/2020 à presidência solicitando autorização para participação dos membros </w:t>
            </w:r>
            <w:r w:rsidR="00D95DE5">
              <w:rPr>
                <w:rFonts w:cstheme="minorHAnsi"/>
                <w:sz w:val="22"/>
                <w:szCs w:val="22"/>
              </w:rPr>
              <w:t xml:space="preserve">e da assessoria </w:t>
            </w:r>
            <w:r>
              <w:rPr>
                <w:rFonts w:cstheme="minorHAnsi"/>
                <w:sz w:val="22"/>
                <w:szCs w:val="22"/>
              </w:rPr>
              <w:t>da comissão no respectivo evento.</w:t>
            </w:r>
          </w:p>
        </w:tc>
      </w:tr>
      <w:tr w:rsidR="00AF5988" w:rsidRPr="008C131C" w14:paraId="0AEDBFCC" w14:textId="77777777" w:rsidTr="00AF5988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62B01B8" w14:textId="77777777" w:rsidR="00AF5988" w:rsidRPr="00590D56" w:rsidRDefault="00AF5988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5988" w:rsidRPr="008C131C" w14:paraId="0225E7C4" w14:textId="77777777" w:rsidTr="00AF5988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12B405" w14:textId="0D75273D" w:rsidR="00AF5988" w:rsidRPr="008C131C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91102A" w14:textId="528BE502" w:rsidR="00AF5988" w:rsidRPr="00AF5988" w:rsidRDefault="00AF5988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F5988">
              <w:rPr>
                <w:rFonts w:cstheme="minorHAnsi"/>
                <w:b/>
                <w:sz w:val="22"/>
                <w:szCs w:val="22"/>
              </w:rPr>
              <w:t>Processos</w:t>
            </w:r>
          </w:p>
        </w:tc>
      </w:tr>
      <w:tr w:rsidR="00AF5988" w:rsidRPr="008C131C" w14:paraId="515CACE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DFC3AF" w14:textId="1EE4C9BB" w:rsidR="00AF5988" w:rsidRPr="008C131C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30250" w14:textId="2A6ADCF8" w:rsidR="00AF5988" w:rsidRPr="00590D56" w:rsidRDefault="00AF5988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AF5988" w:rsidRPr="008C131C" w14:paraId="0E172D33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1D3C8A" w14:textId="4A1BBC29" w:rsidR="00AF5988" w:rsidRPr="008C131C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86429" w14:textId="60ABCD17" w:rsidR="00AF5988" w:rsidRPr="00590D56" w:rsidRDefault="00AF5988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AF5988" w:rsidRPr="008C131C" w14:paraId="09C823B6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25E9C2" w14:textId="250E57B3" w:rsidR="00AF5988" w:rsidRPr="008C131C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C4112" w14:textId="77777777" w:rsidR="00AF5988" w:rsidRDefault="007A04B7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São assinados os seguintes documentos:</w:t>
            </w:r>
          </w:p>
          <w:p w14:paraId="4C9D715E" w14:textId="77777777" w:rsidR="007A04B7" w:rsidRDefault="007A04B7" w:rsidP="007A04B7">
            <w:pPr>
              <w:pStyle w:val="PargrafodaLista"/>
              <w:numPr>
                <w:ilvl w:val="0"/>
                <w:numId w:val="3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027/2020 – RDA 1829</w:t>
            </w:r>
          </w:p>
          <w:p w14:paraId="6F5E7193" w14:textId="5D0734DB" w:rsidR="007A04B7" w:rsidRDefault="007A04B7" w:rsidP="007A04B7">
            <w:pPr>
              <w:pStyle w:val="PargrafodaLista"/>
              <w:numPr>
                <w:ilvl w:val="0"/>
                <w:numId w:val="3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</w:t>
            </w:r>
            <w:r>
              <w:rPr>
                <w:rFonts w:cstheme="minorHAnsi"/>
                <w:sz w:val="22"/>
                <w:szCs w:val="22"/>
              </w:rPr>
              <w:t>ão CEP-CAU/RS nº 028</w:t>
            </w:r>
            <w:r>
              <w:rPr>
                <w:rFonts w:cstheme="minorHAnsi"/>
                <w:sz w:val="22"/>
                <w:szCs w:val="22"/>
              </w:rPr>
              <w:t xml:space="preserve">/2020 – RDA </w:t>
            </w:r>
            <w:r>
              <w:rPr>
                <w:rFonts w:cstheme="minorHAnsi"/>
                <w:sz w:val="22"/>
                <w:szCs w:val="22"/>
              </w:rPr>
              <w:t>1849</w:t>
            </w:r>
          </w:p>
          <w:p w14:paraId="46506520" w14:textId="77777777" w:rsidR="007A04B7" w:rsidRDefault="007A04B7" w:rsidP="007A04B7">
            <w:pPr>
              <w:pStyle w:val="PargrafodaLista"/>
              <w:numPr>
                <w:ilvl w:val="0"/>
                <w:numId w:val="3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Ofício GT-CAU/RS nº 006/2020 – Processo administrativo nº 1000058863/2017</w:t>
            </w:r>
          </w:p>
          <w:p w14:paraId="75E1A51F" w14:textId="77777777" w:rsidR="007A04B7" w:rsidRDefault="007A04B7" w:rsidP="007A04B7">
            <w:pPr>
              <w:pStyle w:val="PargrafodaLista"/>
              <w:numPr>
                <w:ilvl w:val="0"/>
                <w:numId w:val="3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Ofício GT-CAU/RS nº 005/2020 – Processo administrativo nº 1000082644/2019</w:t>
            </w:r>
          </w:p>
          <w:p w14:paraId="0885A2ED" w14:textId="2CFF8022" w:rsidR="007A04B7" w:rsidRPr="007A04B7" w:rsidRDefault="007A04B7" w:rsidP="007A04B7">
            <w:pPr>
              <w:pStyle w:val="PargrafodaLista"/>
              <w:numPr>
                <w:ilvl w:val="0"/>
                <w:numId w:val="3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Ofício GT-CAU/RS nº 004/2020 – Processo administrativo nº 1000078472/2019</w:t>
            </w:r>
          </w:p>
        </w:tc>
      </w:tr>
      <w:tr w:rsidR="00AF5988" w:rsidRPr="008C131C" w14:paraId="0C535134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D55613" w14:textId="154451F9" w:rsidR="00AF5988" w:rsidRPr="008C131C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3E3B4" w14:textId="0E7B8C2D" w:rsidR="00AF5988" w:rsidRPr="00590D56" w:rsidRDefault="007A04B7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Seguir os trâmites processuais.</w:t>
            </w:r>
          </w:p>
        </w:tc>
      </w:tr>
      <w:tr w:rsidR="00AF5988" w:rsidRPr="008C131C" w14:paraId="198EA289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89CD1D" w14:textId="77777777" w:rsidR="00AF5988" w:rsidRPr="008C131C" w:rsidRDefault="00AF5988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5988" w:rsidRPr="008C131C" w14:paraId="41B91DF4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4FDCB" w14:textId="41F70B94" w:rsidR="00AF5988" w:rsidRPr="004C2F6F" w:rsidRDefault="00AF5988" w:rsidP="00AF5988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AF5988" w:rsidRPr="008C131C" w14:paraId="0B121443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689AF2D" w14:textId="77777777" w:rsidR="00AF5988" w:rsidRPr="008C131C" w:rsidRDefault="00AF5988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5988" w:rsidRPr="008C131C" w14:paraId="35A7ADB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695AE" w14:textId="0A4D2885" w:rsidR="00AF5988" w:rsidRPr="004C2F6F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C2F6F">
              <w:rPr>
                <w:rFonts w:eastAsia="MS Mincho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8F04E" w14:textId="27B5FFBD" w:rsidR="00AF5988" w:rsidRPr="008C131C" w:rsidRDefault="00F81457" w:rsidP="00AF5988">
            <w:pPr>
              <w:tabs>
                <w:tab w:val="left" w:pos="1680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2445B">
              <w:rPr>
                <w:rFonts w:cstheme="minorHAnsi"/>
                <w:b/>
                <w:sz w:val="22"/>
                <w:szCs w:val="22"/>
              </w:rPr>
              <w:t>Nova redação da Norma Regulamentadora nº 18 - Segurança e Saúde no Trabalho na Indústria da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B2445B">
              <w:rPr>
                <w:rFonts w:cstheme="minorHAnsi"/>
                <w:b/>
                <w:sz w:val="22"/>
                <w:szCs w:val="22"/>
              </w:rPr>
              <w:t>Construção</w:t>
            </w:r>
          </w:p>
        </w:tc>
      </w:tr>
      <w:tr w:rsidR="00AF5988" w:rsidRPr="008C131C" w14:paraId="61B87E41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23314" w14:textId="26D4E3ED" w:rsidR="00AF5988" w:rsidRPr="008C131C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5FA8" w14:textId="7CEB72A0" w:rsidR="00AF5988" w:rsidRPr="008C131C" w:rsidRDefault="00F81457" w:rsidP="00F81457">
            <w:pPr>
              <w:tabs>
                <w:tab w:val="left" w:pos="99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F5988" w:rsidRPr="008C131C" w14:paraId="0528F5A8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EBECD3" w14:textId="5038BBFC" w:rsidR="00AF5988" w:rsidRPr="008C131C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1074" w14:textId="7A0D8C2F" w:rsidR="00AF5988" w:rsidRPr="008C131C" w:rsidRDefault="00F81457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Ortiz Adriano Adams de Campos</w:t>
            </w:r>
          </w:p>
        </w:tc>
      </w:tr>
      <w:tr w:rsidR="00AF5988" w:rsidRPr="008C131C" w14:paraId="4F89D099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C3508" w14:textId="2B9097ED" w:rsidR="00AF5988" w:rsidRPr="008C131C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B376A" w14:textId="48A7C24C" w:rsidR="00AF5988" w:rsidRPr="00C84849" w:rsidRDefault="007A04B7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apresenta à comissão a respectiva norma.</w:t>
            </w:r>
          </w:p>
        </w:tc>
      </w:tr>
      <w:tr w:rsidR="00AF5988" w:rsidRPr="008C131C" w14:paraId="69C1D3C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B3194" w14:textId="60CCE392" w:rsidR="00AF5988" w:rsidRPr="008C131C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BFD9" w14:textId="3B3F7328" w:rsidR="00AF5988" w:rsidRPr="008C131C" w:rsidRDefault="007A04B7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Solicitar ao setor jurídico análise sobre o tema para posteriormente encaminhar entendimento da comissão à presidência.</w:t>
            </w:r>
          </w:p>
        </w:tc>
      </w:tr>
      <w:tr w:rsidR="00AF5988" w:rsidRPr="008C131C" w14:paraId="5BBE45F3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AF5988" w:rsidRPr="008C131C" w:rsidRDefault="00AF5988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5988" w:rsidRPr="008C131C" w14:paraId="6E4A44C7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15991DDF" w:rsidR="00AF5988" w:rsidRPr="008C131C" w:rsidRDefault="00AF5988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74670CA7" w:rsidR="00AF5988" w:rsidRPr="008C131C" w:rsidRDefault="00070AF9" w:rsidP="00AF5988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Perito especialista em Avaliação de Imóveis junto ao Tribunal de Justiça do Rio Grande do Sul</w:t>
            </w:r>
          </w:p>
        </w:tc>
      </w:tr>
      <w:tr w:rsidR="00070AF9" w:rsidRPr="008C131C" w14:paraId="6E59E9E6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070AF9" w:rsidRPr="008C131C" w:rsidRDefault="00070AF9" w:rsidP="00070AF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3A8808C0" w:rsidR="00070AF9" w:rsidRPr="008C131C" w:rsidRDefault="00070AF9" w:rsidP="00070AF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70AF9" w:rsidRPr="008C131C" w14:paraId="035C21FE" w14:textId="77777777" w:rsidTr="0034099C">
        <w:trPr>
          <w:gridAfter w:val="1"/>
          <w:wAfter w:w="15" w:type="dxa"/>
          <w:trHeight w:val="145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070AF9" w:rsidRPr="008C131C" w:rsidRDefault="00070AF9" w:rsidP="00070AF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0FC46FC4" w:rsidR="00070AF9" w:rsidRPr="002A0366" w:rsidRDefault="00070AF9" w:rsidP="00070AF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070AF9" w:rsidRPr="008C131C" w14:paraId="28E59C9A" w14:textId="77777777" w:rsidTr="0034099C">
        <w:trPr>
          <w:gridAfter w:val="1"/>
          <w:wAfter w:w="15" w:type="dxa"/>
          <w:trHeight w:val="132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070AF9" w:rsidRPr="008C131C" w:rsidRDefault="00070AF9" w:rsidP="00070AF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1337F757" w:rsidR="00070AF9" w:rsidRPr="005D0451" w:rsidRDefault="0016135E" w:rsidP="00072E5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Raquel apresenta e-mail recebido por perito que alega que a tabela de honorários do TJRS não é atualizada h</w:t>
            </w:r>
            <w:r w:rsidR="00102521">
              <w:rPr>
                <w:rFonts w:cstheme="minorHAnsi"/>
                <w:sz w:val="22"/>
                <w:szCs w:val="22"/>
              </w:rPr>
              <w:t xml:space="preserve">á sete anos, de modo que não é proporcional ao trabalho realizado pelo </w:t>
            </w:r>
            <w:r w:rsidR="004D28C8">
              <w:rPr>
                <w:rFonts w:cstheme="minorHAnsi"/>
                <w:sz w:val="22"/>
                <w:szCs w:val="22"/>
              </w:rPr>
              <w:t>profissional.</w:t>
            </w:r>
            <w:r w:rsidR="005A6C90">
              <w:rPr>
                <w:rFonts w:cstheme="minorHAnsi"/>
                <w:sz w:val="22"/>
                <w:szCs w:val="22"/>
              </w:rPr>
              <w:t xml:space="preserve"> A comissão entende que o valor está adequado à hora de trabalho do arquiteto, mas o valor pago ao perito não corresponde às horas efetivamente dispendidas</w:t>
            </w:r>
            <w:r w:rsidR="00F357BD">
              <w:rPr>
                <w:rFonts w:cstheme="minorHAnsi"/>
                <w:sz w:val="22"/>
                <w:szCs w:val="22"/>
              </w:rPr>
              <w:t>, devendo o valor ser adequado a cada hora de trabalho</w:t>
            </w:r>
            <w:r w:rsidR="00072E54">
              <w:rPr>
                <w:rFonts w:cstheme="minorHAnsi"/>
                <w:sz w:val="22"/>
                <w:szCs w:val="22"/>
              </w:rPr>
              <w:t xml:space="preserve"> necessária para elaboração do laudo</w:t>
            </w:r>
            <w:r w:rsidR="00F357B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70AF9" w:rsidRPr="008C131C" w14:paraId="110229C0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518B5CD" w:rsidR="00070AF9" w:rsidRPr="008C131C" w:rsidRDefault="00070AF9" w:rsidP="00070AF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0EE77E0B" w:rsidR="00070AF9" w:rsidRPr="008C131C" w:rsidRDefault="00EF4707" w:rsidP="00070AF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irá elaborar minuta de memorando a ser encaminhado à presidência.</w:t>
            </w:r>
          </w:p>
        </w:tc>
      </w:tr>
      <w:tr w:rsidR="00070AF9" w:rsidRPr="008C131C" w14:paraId="65846402" w14:textId="77777777" w:rsidTr="001D2DC4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59A10F" w14:textId="77777777" w:rsidR="00070AF9" w:rsidRPr="008C131C" w:rsidRDefault="00070AF9" w:rsidP="00070AF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70AF9" w:rsidRPr="008C131C" w14:paraId="6CDDD7AC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BA234A" w14:textId="0A14F45B" w:rsidR="00070AF9" w:rsidRPr="008C131C" w:rsidRDefault="00070AF9" w:rsidP="00070AF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E8CBC3" w14:textId="1926F4AB" w:rsidR="00070AF9" w:rsidRPr="008C131C" w:rsidRDefault="00DA5321" w:rsidP="00070AF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Solicitação de acesso ao SICCAU Corporativo para os Conselheiro da Comissão de Exercício Profissional (CEP-CAU/RS)</w:t>
            </w:r>
          </w:p>
        </w:tc>
      </w:tr>
      <w:tr w:rsidR="001479AE" w:rsidRPr="008C131C" w14:paraId="1B343796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C5AF02" w14:textId="5F2E5D0D" w:rsidR="001479AE" w:rsidRPr="008C131C" w:rsidRDefault="001479AE" w:rsidP="001479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7C884" w14:textId="322C84B0" w:rsidR="001479AE" w:rsidRPr="008C131C" w:rsidRDefault="001479AE" w:rsidP="001479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1479AE" w:rsidRPr="008C131C" w14:paraId="013C5D98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2D1850" w14:textId="10B492F1" w:rsidR="001479AE" w:rsidRPr="008C131C" w:rsidRDefault="001479AE" w:rsidP="001479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A6E75" w14:textId="70EB2742" w:rsidR="001479AE" w:rsidRPr="008C131C" w:rsidRDefault="001479AE" w:rsidP="001479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1479AE" w:rsidRPr="008C131C" w14:paraId="152F9D12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AC937A" w14:textId="7A75EB82" w:rsidR="001479AE" w:rsidRPr="008C131C" w:rsidRDefault="001479AE" w:rsidP="001479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2A8B9" w14:textId="38D8DAB3" w:rsidR="001479AE" w:rsidRPr="008C131C" w:rsidRDefault="00DA5321" w:rsidP="001479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apresenta minuta de memorando, a qual é a aprovada e assinada.</w:t>
            </w:r>
          </w:p>
        </w:tc>
      </w:tr>
      <w:tr w:rsidR="001479AE" w:rsidRPr="008C131C" w14:paraId="5E51B800" w14:textId="77777777" w:rsidTr="007A04B7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8CD4FE" w14:textId="18D8D0C4" w:rsidR="001479AE" w:rsidRPr="008C131C" w:rsidRDefault="001479AE" w:rsidP="001479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3E053" w14:textId="363FABE0" w:rsidR="001479AE" w:rsidRPr="008C131C" w:rsidRDefault="00DA5321" w:rsidP="001479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Memorando CEP-CAU/RS nº 002/2020 à presidência.</w:t>
            </w:r>
          </w:p>
        </w:tc>
      </w:tr>
      <w:tr w:rsidR="007A04B7" w:rsidRPr="008C131C" w14:paraId="7968D829" w14:textId="77777777" w:rsidTr="007A04B7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E93A27" w14:textId="77777777" w:rsidR="007A04B7" w:rsidRDefault="007A04B7" w:rsidP="001479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A04B7" w:rsidRPr="008C131C" w14:paraId="7442B632" w14:textId="77777777" w:rsidTr="007A04B7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1A33B" w14:textId="6EF5FF4C" w:rsidR="007A04B7" w:rsidRPr="008C131C" w:rsidRDefault="007A04B7" w:rsidP="001479A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5.4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6FE8CD" w14:textId="0C029106" w:rsidR="007A04B7" w:rsidRDefault="00BC0D38" w:rsidP="001479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12E93">
              <w:rPr>
                <w:rFonts w:eastAsia="MS Mincho" w:cstheme="minorHAnsi"/>
                <w:b/>
                <w:sz w:val="22"/>
                <w:szCs w:val="22"/>
              </w:rPr>
              <w:t>Reuniões sobre patrimônio histórico</w:t>
            </w:r>
          </w:p>
        </w:tc>
      </w:tr>
      <w:tr w:rsidR="00BC0D38" w:rsidRPr="008C131C" w14:paraId="0C424C62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2683B" w14:textId="327FD550" w:rsidR="00BC0D38" w:rsidRPr="008C131C" w:rsidRDefault="00BC0D38" w:rsidP="00BC0D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5747A" w14:textId="3958FBBE" w:rsidR="00BC0D38" w:rsidRDefault="00BC0D38" w:rsidP="00BC0D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C0D38" w:rsidRPr="008C131C" w14:paraId="3BE95E33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5B512" w14:textId="6D273A26" w:rsidR="00BC0D38" w:rsidRPr="008C131C" w:rsidRDefault="00BC0D38" w:rsidP="00BC0D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034E1" w14:textId="25BE8456" w:rsidR="00BC0D38" w:rsidRDefault="00BC0D38" w:rsidP="00BC0D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Ortiz Adriano Adams de Campos</w:t>
            </w:r>
          </w:p>
        </w:tc>
      </w:tr>
      <w:tr w:rsidR="00BC0D38" w:rsidRPr="008C131C" w14:paraId="0F354A2B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75E9F8" w14:textId="14EEA6B7" w:rsidR="00BC0D38" w:rsidRPr="008C131C" w:rsidRDefault="00BC0D38" w:rsidP="00BC0D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DBBAB" w14:textId="2CEA1AE0" w:rsidR="00BC0D38" w:rsidRPr="00BC0D38" w:rsidRDefault="00BC0D38" w:rsidP="00BC0D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C0D38">
              <w:rPr>
                <w:rFonts w:cstheme="minorHAnsi"/>
                <w:sz w:val="22"/>
                <w:szCs w:val="22"/>
              </w:rPr>
              <w:t>Tendo em vista o retorno das atribuições de patrimônio cultural</w:t>
            </w:r>
            <w:r>
              <w:rPr>
                <w:rFonts w:cstheme="minorHAnsi"/>
                <w:sz w:val="22"/>
                <w:szCs w:val="22"/>
              </w:rPr>
              <w:t xml:space="preserve"> à CEP</w:t>
            </w:r>
            <w:r w:rsidRPr="00BC0D38">
              <w:rPr>
                <w:rFonts w:cstheme="minorHAnsi"/>
                <w:sz w:val="22"/>
                <w:szCs w:val="22"/>
              </w:rPr>
              <w:t>, enquanto não criada a comiss</w:t>
            </w:r>
            <w:r>
              <w:rPr>
                <w:rFonts w:cstheme="minorHAnsi"/>
                <w:sz w:val="22"/>
                <w:szCs w:val="22"/>
              </w:rPr>
              <w:t xml:space="preserve">ão especial, serão realizadas </w:t>
            </w:r>
            <w:r w:rsidRPr="00BC0D38">
              <w:rPr>
                <w:rFonts w:cstheme="minorHAnsi"/>
                <w:sz w:val="22"/>
                <w:szCs w:val="22"/>
              </w:rPr>
              <w:t>reuniões extraordinári</w:t>
            </w:r>
            <w:r>
              <w:rPr>
                <w:rFonts w:cstheme="minorHAnsi"/>
                <w:sz w:val="22"/>
                <w:szCs w:val="22"/>
              </w:rPr>
              <w:t>as</w:t>
            </w:r>
            <w:r w:rsidR="00E74476">
              <w:rPr>
                <w:rFonts w:cstheme="minorHAnsi"/>
                <w:sz w:val="22"/>
                <w:szCs w:val="22"/>
              </w:rPr>
              <w:t xml:space="preserve"> </w:t>
            </w:r>
            <w:r w:rsidRPr="00BC0D38">
              <w:rPr>
                <w:rFonts w:cstheme="minorHAnsi"/>
                <w:sz w:val="22"/>
                <w:szCs w:val="22"/>
              </w:rPr>
              <w:t>para tratar exclusivamente do tema.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C0D38" w:rsidRPr="008C131C" w14:paraId="70D3EBB2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7CB69" w14:textId="227E64F8" w:rsidR="00BC0D38" w:rsidRPr="008C131C" w:rsidRDefault="00BC0D38" w:rsidP="00BC0D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36F5B" w14:textId="2E60F07C" w:rsidR="00BC0D38" w:rsidRDefault="00BC0D38" w:rsidP="00BC0D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Ficam definidas as seguintes datas</w:t>
            </w:r>
            <w:r w:rsidR="00E74476">
              <w:rPr>
                <w:rFonts w:cstheme="minorHAnsi"/>
                <w:sz w:val="22"/>
                <w:szCs w:val="22"/>
              </w:rPr>
              <w:t xml:space="preserve"> para reuniões no turno da manhã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11/03, 25/03,</w:t>
            </w:r>
            <w:r>
              <w:rPr>
                <w:rFonts w:cstheme="minorHAnsi"/>
                <w:sz w:val="22"/>
                <w:szCs w:val="22"/>
              </w:rPr>
              <w:t xml:space="preserve"> 08/04, 29/04, 13/05. Encaminhar memorando à presidência.</w:t>
            </w:r>
          </w:p>
        </w:tc>
      </w:tr>
      <w:tr w:rsidR="00BC0D38" w:rsidRPr="008C131C" w14:paraId="00638034" w14:textId="77777777" w:rsidTr="0034099C">
        <w:trPr>
          <w:gridBefore w:val="1"/>
          <w:wBefore w:w="25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255610" w14:textId="77777777" w:rsidR="00BC0D38" w:rsidRPr="008C131C" w:rsidRDefault="00BC0D38" w:rsidP="00BC0D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0D38" w:rsidRPr="008C131C" w14:paraId="205CC108" w14:textId="77777777" w:rsidTr="0034099C">
        <w:trPr>
          <w:gridBefore w:val="1"/>
          <w:wBefore w:w="25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81EC8D" w14:textId="746DD154" w:rsidR="00BC0D38" w:rsidRPr="008C131C" w:rsidRDefault="00BC0D38" w:rsidP="00BC0D38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C0D38" w:rsidRPr="008C131C" w14:paraId="5115CB76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6ECC84" w14:textId="77777777" w:rsidR="00BC0D38" w:rsidRPr="008C131C" w:rsidRDefault="00BC0D38" w:rsidP="00BC0D3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8BADF" w14:textId="292A3A5C" w:rsidR="00BC0D38" w:rsidRPr="004F5416" w:rsidRDefault="00EE05CD" w:rsidP="00BC0D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Suspensão de Registros Profissionais</w:t>
            </w:r>
          </w:p>
        </w:tc>
      </w:tr>
      <w:tr w:rsidR="00BC0D38" w:rsidRPr="008C131C" w14:paraId="53D31F09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B4E86" w14:textId="77777777" w:rsidR="00BC0D38" w:rsidRPr="008C131C" w:rsidRDefault="00BC0D38" w:rsidP="00BC0D3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050A8" w14:textId="2D05A633" w:rsidR="00BC0D38" w:rsidRPr="008C131C" w:rsidRDefault="00EE05CD" w:rsidP="00BC0D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BC0D38" w:rsidRPr="008C131C" w14:paraId="18760C0F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5A8C96" w14:textId="77777777" w:rsidR="00BC0D38" w:rsidRDefault="00BC0D38" w:rsidP="00BC0D3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03B0B" w14:textId="6FD2DDA5" w:rsidR="00BC0D38" w:rsidRPr="004F5416" w:rsidRDefault="00EE05CD" w:rsidP="00BC0D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F5988">
              <w:rPr>
                <w:rFonts w:eastAsia="MS Mincho" w:cstheme="minorHAnsi"/>
                <w:b/>
                <w:sz w:val="22"/>
                <w:szCs w:val="22"/>
              </w:rPr>
              <w:t>1º Encontro Temático da CEP-CAU/BR com os CAU/UF</w:t>
            </w:r>
          </w:p>
        </w:tc>
      </w:tr>
      <w:tr w:rsidR="00BC0D38" w:rsidRPr="008C131C" w14:paraId="5BB644DB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B966FB" w14:textId="77777777" w:rsidR="00BC0D38" w:rsidRDefault="00BC0D38" w:rsidP="00BC0D3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06241" w14:textId="7D5F995B" w:rsidR="00BC0D38" w:rsidRPr="008C131C" w:rsidRDefault="00EE05CD" w:rsidP="00BC0D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Ortiz Adriano Adams de Campos</w:t>
            </w:r>
            <w:bookmarkStart w:id="0" w:name="_GoBack"/>
            <w:bookmarkEnd w:id="0"/>
          </w:p>
        </w:tc>
      </w:tr>
      <w:tr w:rsidR="00BC0D38" w:rsidRPr="008C131C" w14:paraId="17BC814E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A5F6C3" w14:textId="45F4A95D" w:rsidR="00BC0D38" w:rsidRDefault="00BC0D38" w:rsidP="00BC0D3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87C11" w14:textId="2890899B" w:rsidR="00BC0D38" w:rsidRPr="00312721" w:rsidRDefault="00EE05CD" w:rsidP="00BC0D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Perito especialista em Avaliação de Imóveis junto ao Tribunal de Justiça do Rio Grande do Sul</w:t>
            </w:r>
          </w:p>
        </w:tc>
      </w:tr>
      <w:tr w:rsidR="00BC0D38" w:rsidRPr="008C131C" w14:paraId="6B9FBDD1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21A2D4" w14:textId="56122448" w:rsidR="00BC0D38" w:rsidRDefault="00BC0D38" w:rsidP="00BC0D3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0775B" w14:textId="3E6F199C" w:rsidR="00BC0D38" w:rsidRDefault="00EE05CD" w:rsidP="00BC0D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EE05CD" w:rsidRPr="008C131C" w14:paraId="69876C08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284DAC" w14:textId="24ADEB48" w:rsidR="00EE05CD" w:rsidRDefault="00EE05CD" w:rsidP="00EE05C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88D09" w14:textId="1A0FE7F2" w:rsidR="00EE05CD" w:rsidRDefault="00EE05CD" w:rsidP="00EE05C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2445B">
              <w:rPr>
                <w:rFonts w:cstheme="minorHAnsi"/>
                <w:b/>
                <w:sz w:val="22"/>
                <w:szCs w:val="22"/>
              </w:rPr>
              <w:t>Nova redação da Norma Regulamentadora nº 18 - Segurança e Saúde no Trabalho na Indústria da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B2445B">
              <w:rPr>
                <w:rFonts w:cstheme="minorHAnsi"/>
                <w:b/>
                <w:sz w:val="22"/>
                <w:szCs w:val="22"/>
              </w:rPr>
              <w:t>Construção</w:t>
            </w:r>
          </w:p>
        </w:tc>
      </w:tr>
      <w:tr w:rsidR="00EE05CD" w:rsidRPr="008C131C" w14:paraId="28C855A4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37B84" w14:textId="3F27EAB8" w:rsidR="00EE05CD" w:rsidRDefault="00EE05CD" w:rsidP="00EE05C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6397D" w14:textId="4CC5BB48" w:rsidR="00EE05CD" w:rsidRDefault="00EE05CD" w:rsidP="00EE05C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EE05CD" w:rsidRPr="008C131C" w14:paraId="2B524004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610939" w14:textId="79646C35" w:rsidR="00EE05CD" w:rsidRDefault="00EE05CD" w:rsidP="00EE05C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BA128" w14:textId="0135762C" w:rsidR="00EE05CD" w:rsidRPr="00EE05CD" w:rsidRDefault="00EE05CD" w:rsidP="00EE05C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E05CD">
              <w:rPr>
                <w:rFonts w:cstheme="minorHAnsi"/>
                <w:b/>
                <w:sz w:val="22"/>
                <w:szCs w:val="22"/>
              </w:rPr>
              <w:t>Reuniões sobre Patrimônio Histórico</w:t>
            </w:r>
          </w:p>
        </w:tc>
      </w:tr>
      <w:tr w:rsidR="00EE05CD" w:rsidRPr="008C131C" w14:paraId="53FA2789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A100DD" w14:textId="1C982584" w:rsidR="00EE05CD" w:rsidRDefault="00EE05CD" w:rsidP="00EE05C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B12BA" w14:textId="58AEA14E" w:rsidR="00EE05CD" w:rsidRDefault="00EE05CD" w:rsidP="00EE05C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</w:tbl>
    <w:p w14:paraId="42DC5150" w14:textId="77777777" w:rsidR="003E5C25" w:rsidRDefault="003E5C25" w:rsidP="001E0548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34099C" w:rsidRPr="008C131C" w14:paraId="06B248C7" w14:textId="77777777" w:rsidTr="0023129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16AB31" w14:textId="64C81609" w:rsidR="0034099C" w:rsidRPr="008C131C" w:rsidRDefault="0034099C" w:rsidP="00AF5988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AF5988">
              <w:rPr>
                <w:rFonts w:eastAsia="MS Mincho" w:cstheme="minorHAnsi"/>
                <w:b/>
                <w:sz w:val="22"/>
                <w:szCs w:val="22"/>
              </w:rPr>
              <w:t xml:space="preserve"> da 320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ª Reunião Ordinária da CEP-CAU/RS</w:t>
            </w:r>
          </w:p>
        </w:tc>
      </w:tr>
      <w:tr w:rsidR="0034099C" w:rsidRPr="008C131C" w14:paraId="60D9831E" w14:textId="77777777" w:rsidTr="0023129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9EA2D5" w14:textId="2C8765B8" w:rsidR="0034099C" w:rsidRPr="008C131C" w:rsidRDefault="0034099C" w:rsidP="005D045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Após leitura, a súmula é aprovada e assinada pelos presentes.</w:t>
            </w:r>
          </w:p>
        </w:tc>
      </w:tr>
    </w:tbl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9777C2" w:rsidRPr="008C131C" w14:paraId="402C2F45" w14:textId="77777777" w:rsidTr="009777C2">
        <w:trPr>
          <w:trHeight w:val="965"/>
        </w:trPr>
        <w:tc>
          <w:tcPr>
            <w:tcW w:w="4655" w:type="dxa"/>
            <w:shd w:val="clear" w:color="auto" w:fill="auto"/>
          </w:tcPr>
          <w:p w14:paraId="51DEDEA0" w14:textId="77777777" w:rsidR="009777C2" w:rsidRPr="0029300A" w:rsidRDefault="009777C2" w:rsidP="009777C2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0BA77C8C" w14:textId="77777777" w:rsidR="00667753" w:rsidRPr="0029300A" w:rsidRDefault="00667753" w:rsidP="009777C2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6BD919A" w14:textId="4538C968" w:rsidR="0029300A" w:rsidRPr="0029300A" w:rsidRDefault="00AF5988" w:rsidP="0029300A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ORITZ ADRIANO ADAMS DE CAMPOS</w:t>
            </w:r>
          </w:p>
          <w:p w14:paraId="21879D7C" w14:textId="6A668400" w:rsidR="0029300A" w:rsidRPr="0029300A" w:rsidRDefault="00AF5988" w:rsidP="0029300A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</w:t>
            </w:r>
          </w:p>
          <w:p w14:paraId="13880984" w14:textId="77777777" w:rsidR="009777C2" w:rsidRPr="0029300A" w:rsidRDefault="009777C2" w:rsidP="009777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64E1D64E" w14:textId="77777777" w:rsidR="0034099C" w:rsidRPr="0029300A" w:rsidRDefault="0034099C" w:rsidP="009777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46951317" w14:textId="77777777" w:rsidR="00AF5988" w:rsidRPr="0029300A" w:rsidRDefault="00AF5988" w:rsidP="00AF5988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9300A">
              <w:rPr>
                <w:rFonts w:cstheme="minorHAnsi"/>
                <w:b/>
                <w:sz w:val="22"/>
                <w:szCs w:val="22"/>
              </w:rPr>
              <w:t>ROBERTO LUIZ DECÓ</w:t>
            </w:r>
          </w:p>
          <w:p w14:paraId="0DA927FE" w14:textId="5BC02305" w:rsidR="00AF5988" w:rsidRPr="0029300A" w:rsidRDefault="00AF5988" w:rsidP="00AF5988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Membro</w:t>
            </w:r>
          </w:p>
          <w:p w14:paraId="7E217B9F" w14:textId="77777777" w:rsidR="0034099C" w:rsidRPr="0029300A" w:rsidRDefault="0034099C" w:rsidP="0034099C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DA3A61C" w14:textId="77777777" w:rsidR="007A04B7" w:rsidRDefault="007A04B7" w:rsidP="007A04B7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3A2879EE" w14:textId="77777777" w:rsidR="007A04B7" w:rsidRPr="0029300A" w:rsidRDefault="007A04B7" w:rsidP="007A04B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9300A">
              <w:rPr>
                <w:rFonts w:cstheme="minorHAnsi"/>
                <w:b/>
                <w:sz w:val="22"/>
                <w:szCs w:val="22"/>
              </w:rPr>
              <w:t>LUCIANA ELOY LIMA</w:t>
            </w:r>
          </w:p>
          <w:p w14:paraId="654D8D4D" w14:textId="02638587" w:rsidR="0034099C" w:rsidRPr="0029300A" w:rsidRDefault="007A04B7" w:rsidP="007A04B7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29300A">
              <w:rPr>
                <w:rFonts w:cstheme="minorHAnsi"/>
                <w:sz w:val="22"/>
                <w:szCs w:val="22"/>
              </w:rPr>
              <w:t>Assistente de Atendimento e Fiscalização</w:t>
            </w:r>
            <w:r w:rsidRPr="0029300A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01" w:type="dxa"/>
            <w:shd w:val="clear" w:color="auto" w:fill="auto"/>
          </w:tcPr>
          <w:p w14:paraId="146DF2EC" w14:textId="77777777" w:rsidR="009777C2" w:rsidRPr="0029300A" w:rsidRDefault="009777C2" w:rsidP="009777C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361AD73" w14:textId="77777777" w:rsidR="00667753" w:rsidRPr="0029300A" w:rsidRDefault="00667753" w:rsidP="009777C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9842728" w14:textId="0FBCE33A" w:rsidR="00D34437" w:rsidRPr="0029300A" w:rsidRDefault="00AF5988" w:rsidP="00D3443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HELENICE MACEDO DO COUTO</w:t>
            </w:r>
          </w:p>
          <w:p w14:paraId="39228A80" w14:textId="49626A04" w:rsidR="009777C2" w:rsidRPr="0029300A" w:rsidRDefault="00AF5988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 Adjunto</w:t>
            </w:r>
          </w:p>
          <w:p w14:paraId="7D28355A" w14:textId="77777777" w:rsidR="0034099C" w:rsidRPr="0029300A" w:rsidRDefault="0034099C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0A93AA45" w14:textId="77777777" w:rsidR="0034099C" w:rsidRPr="0029300A" w:rsidRDefault="0034099C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396EFB6C" w14:textId="77777777" w:rsidR="00F81457" w:rsidRPr="0029300A" w:rsidRDefault="00F81457" w:rsidP="00F8145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9300A">
              <w:rPr>
                <w:rFonts w:cstheme="minorHAnsi"/>
                <w:b/>
                <w:sz w:val="22"/>
                <w:szCs w:val="22"/>
              </w:rPr>
              <w:t>RAQUEL DIAS COLL OLIVEIRA</w:t>
            </w:r>
          </w:p>
          <w:p w14:paraId="71B03273" w14:textId="77777777" w:rsidR="00F81457" w:rsidRPr="0029300A" w:rsidRDefault="00F81457" w:rsidP="00F81457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29300A">
              <w:rPr>
                <w:rFonts w:cstheme="minorHAnsi"/>
                <w:sz w:val="22"/>
                <w:szCs w:val="22"/>
              </w:rPr>
              <w:t xml:space="preserve">Gerente Técnica </w:t>
            </w:r>
          </w:p>
          <w:p w14:paraId="61562090" w14:textId="79CAA187" w:rsidR="00AF5988" w:rsidRPr="0029300A" w:rsidRDefault="00AF5988" w:rsidP="00AF5988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5B87FE1D" w14:textId="053B652E" w:rsidR="009777C2" w:rsidRPr="00D55A6F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9777C2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B101" w14:textId="77777777" w:rsidR="00EF12BA" w:rsidRDefault="00EF12BA" w:rsidP="004C3048">
      <w:r>
        <w:separator/>
      </w:r>
    </w:p>
  </w:endnote>
  <w:endnote w:type="continuationSeparator" w:id="0">
    <w:p w14:paraId="4E6E75B2" w14:textId="77777777" w:rsidR="00EF12BA" w:rsidRDefault="00EF12B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E05CD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E0467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E6C3" w14:textId="77777777" w:rsidR="00EF12BA" w:rsidRDefault="00EF12BA" w:rsidP="004C3048">
      <w:r>
        <w:separator/>
      </w:r>
    </w:p>
  </w:footnote>
  <w:footnote w:type="continuationSeparator" w:id="0">
    <w:p w14:paraId="0C04ADCF" w14:textId="77777777" w:rsidR="00EF12BA" w:rsidRDefault="00EF12B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2E93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0D5"/>
    <w:rsid w:val="00066764"/>
    <w:rsid w:val="000668B9"/>
    <w:rsid w:val="00066B8C"/>
    <w:rsid w:val="00066C4B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996"/>
    <w:rsid w:val="00090D40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9FA"/>
    <w:rsid w:val="000A3AC3"/>
    <w:rsid w:val="000A3E50"/>
    <w:rsid w:val="000A3E68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3D8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6A0"/>
    <w:rsid w:val="001108BB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83E"/>
    <w:rsid w:val="00133AD2"/>
    <w:rsid w:val="00133E37"/>
    <w:rsid w:val="00133ED8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9AE"/>
    <w:rsid w:val="00147F9C"/>
    <w:rsid w:val="00150403"/>
    <w:rsid w:val="00150CC1"/>
    <w:rsid w:val="00151752"/>
    <w:rsid w:val="00151E30"/>
    <w:rsid w:val="00152334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7F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CBE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A0C"/>
    <w:rsid w:val="002A11BC"/>
    <w:rsid w:val="002A137C"/>
    <w:rsid w:val="002A163F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8FD"/>
    <w:rsid w:val="0033797E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7B3"/>
    <w:rsid w:val="00355085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392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3D0"/>
    <w:rsid w:val="003C27D0"/>
    <w:rsid w:val="003C2C9F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4A1F"/>
    <w:rsid w:val="003C5374"/>
    <w:rsid w:val="003C560A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70E7"/>
    <w:rsid w:val="00407798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42A8"/>
    <w:rsid w:val="00445A7F"/>
    <w:rsid w:val="00445FB4"/>
    <w:rsid w:val="00446090"/>
    <w:rsid w:val="00447617"/>
    <w:rsid w:val="004476C4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5E1C"/>
    <w:rsid w:val="004A68F6"/>
    <w:rsid w:val="004A69EA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8C8"/>
    <w:rsid w:val="004D2C17"/>
    <w:rsid w:val="004D2D73"/>
    <w:rsid w:val="004D3214"/>
    <w:rsid w:val="004D3E90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2CDA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BAE"/>
    <w:rsid w:val="00572EE5"/>
    <w:rsid w:val="00573503"/>
    <w:rsid w:val="0057364B"/>
    <w:rsid w:val="00573F12"/>
    <w:rsid w:val="00574036"/>
    <w:rsid w:val="0057403C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42C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BA8"/>
    <w:rsid w:val="00605E61"/>
    <w:rsid w:val="00606058"/>
    <w:rsid w:val="0060634C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5EAC"/>
    <w:rsid w:val="00616845"/>
    <w:rsid w:val="00616E75"/>
    <w:rsid w:val="006172AF"/>
    <w:rsid w:val="00617373"/>
    <w:rsid w:val="0061782A"/>
    <w:rsid w:val="00617BE2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6D0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63B9"/>
    <w:rsid w:val="0066674D"/>
    <w:rsid w:val="0066729D"/>
    <w:rsid w:val="00667753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442D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322"/>
    <w:rsid w:val="006D77CA"/>
    <w:rsid w:val="006D7D83"/>
    <w:rsid w:val="006E04AF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B7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709B"/>
    <w:rsid w:val="0075710C"/>
    <w:rsid w:val="00757298"/>
    <w:rsid w:val="00757F4F"/>
    <w:rsid w:val="007600C7"/>
    <w:rsid w:val="0076077C"/>
    <w:rsid w:val="00760FEA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B27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5D"/>
    <w:rsid w:val="00820381"/>
    <w:rsid w:val="008203F2"/>
    <w:rsid w:val="00820807"/>
    <w:rsid w:val="0082095D"/>
    <w:rsid w:val="00820B58"/>
    <w:rsid w:val="00820C8D"/>
    <w:rsid w:val="00821206"/>
    <w:rsid w:val="008214A5"/>
    <w:rsid w:val="00821E06"/>
    <w:rsid w:val="00821EF6"/>
    <w:rsid w:val="008224FD"/>
    <w:rsid w:val="00822EEB"/>
    <w:rsid w:val="008233C3"/>
    <w:rsid w:val="0082464C"/>
    <w:rsid w:val="00824DCC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4F2"/>
    <w:rsid w:val="00861583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C78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83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87C"/>
    <w:rsid w:val="00922C3C"/>
    <w:rsid w:val="00922D90"/>
    <w:rsid w:val="009231B6"/>
    <w:rsid w:val="009238FC"/>
    <w:rsid w:val="009239D1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28D"/>
    <w:rsid w:val="00946EFC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1158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66D4"/>
    <w:rsid w:val="009566DB"/>
    <w:rsid w:val="00956D94"/>
    <w:rsid w:val="00956ED8"/>
    <w:rsid w:val="009577B6"/>
    <w:rsid w:val="00960A17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DD9"/>
    <w:rsid w:val="00983F7F"/>
    <w:rsid w:val="00984324"/>
    <w:rsid w:val="00984668"/>
    <w:rsid w:val="0098485C"/>
    <w:rsid w:val="00984CF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9756E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8A9"/>
    <w:rsid w:val="00A32BF7"/>
    <w:rsid w:val="00A331F2"/>
    <w:rsid w:val="00A347C6"/>
    <w:rsid w:val="00A34B4B"/>
    <w:rsid w:val="00A35F03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39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146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784"/>
    <w:rsid w:val="00A96823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D2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9AB"/>
    <w:rsid w:val="00B2324F"/>
    <w:rsid w:val="00B238EC"/>
    <w:rsid w:val="00B23E93"/>
    <w:rsid w:val="00B24033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87B"/>
    <w:rsid w:val="00B37B9F"/>
    <w:rsid w:val="00B40173"/>
    <w:rsid w:val="00B406E5"/>
    <w:rsid w:val="00B4081E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6C1"/>
    <w:rsid w:val="00B6275D"/>
    <w:rsid w:val="00B628C7"/>
    <w:rsid w:val="00B62DFD"/>
    <w:rsid w:val="00B63033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B2E"/>
    <w:rsid w:val="00B65CF8"/>
    <w:rsid w:val="00B661CD"/>
    <w:rsid w:val="00B6624C"/>
    <w:rsid w:val="00B66402"/>
    <w:rsid w:val="00B669BF"/>
    <w:rsid w:val="00B66AE0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E75"/>
    <w:rsid w:val="00BC1EA3"/>
    <w:rsid w:val="00BC2439"/>
    <w:rsid w:val="00BC27B9"/>
    <w:rsid w:val="00BC2A14"/>
    <w:rsid w:val="00BC2CB7"/>
    <w:rsid w:val="00BC30C6"/>
    <w:rsid w:val="00BC360B"/>
    <w:rsid w:val="00BC3F51"/>
    <w:rsid w:val="00BC47BB"/>
    <w:rsid w:val="00BC4896"/>
    <w:rsid w:val="00BC4F8D"/>
    <w:rsid w:val="00BC5190"/>
    <w:rsid w:val="00BC55DC"/>
    <w:rsid w:val="00BC6186"/>
    <w:rsid w:val="00BC6A14"/>
    <w:rsid w:val="00BC6ADF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02E"/>
    <w:rsid w:val="00BD6432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F15"/>
    <w:rsid w:val="00C0113C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2F6C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E84"/>
    <w:rsid w:val="00C67EC5"/>
    <w:rsid w:val="00C70638"/>
    <w:rsid w:val="00C70E19"/>
    <w:rsid w:val="00C711B9"/>
    <w:rsid w:val="00C713B0"/>
    <w:rsid w:val="00C716C5"/>
    <w:rsid w:val="00C71762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E5B"/>
    <w:rsid w:val="00CD6210"/>
    <w:rsid w:val="00CD69BA"/>
    <w:rsid w:val="00CD71A6"/>
    <w:rsid w:val="00CD72F2"/>
    <w:rsid w:val="00CE03FE"/>
    <w:rsid w:val="00CE0467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744"/>
    <w:rsid w:val="00D347F1"/>
    <w:rsid w:val="00D348B5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C8F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240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A14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5CD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57BD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FCD"/>
    <w:rsid w:val="00F82785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74"/>
    <w:rsid w:val="00F95AF7"/>
    <w:rsid w:val="00F95B4F"/>
    <w:rsid w:val="00F966B8"/>
    <w:rsid w:val="00F9690E"/>
    <w:rsid w:val="00F973CC"/>
    <w:rsid w:val="00F97FF0"/>
    <w:rsid w:val="00FA0AE6"/>
    <w:rsid w:val="00FA0D46"/>
    <w:rsid w:val="00FA0DB3"/>
    <w:rsid w:val="00FA0E11"/>
    <w:rsid w:val="00FA12FB"/>
    <w:rsid w:val="00FA17E3"/>
    <w:rsid w:val="00FA213A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157F-CDA3-4353-8B97-680C2491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3</Pages>
  <Words>887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937</cp:revision>
  <cp:lastPrinted>2020-01-30T14:56:00Z</cp:lastPrinted>
  <dcterms:created xsi:type="dcterms:W3CDTF">2019-07-19T11:39:00Z</dcterms:created>
  <dcterms:modified xsi:type="dcterms:W3CDTF">2020-02-20T14:13:00Z</dcterms:modified>
</cp:coreProperties>
</file>