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PORTARIA PRESIDENCIAL Nº 017, DE 08 DE ABRL DE 2020.</w:t>
      </w:r>
    </w:p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tabs>
          <w:tab w:val="clear" w:pos="720"/>
        </w:tabs>
        <w:ind w:left="576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tabs>
          <w:tab w:val="clear" w:pos="720"/>
        </w:tabs>
        <w:ind w:left="576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Designa empregado para exercer substituição temporária.</w:t>
      </w:r>
    </w:p>
    <w:p>
      <w:pPr>
        <w:pStyle w:val="LONormal"/>
        <w:tabs>
          <w:tab w:val="clear" w:pos="720"/>
        </w:tabs>
        <w:ind w:left="5812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tabs>
          <w:tab w:val="clear" w:pos="720"/>
        </w:tabs>
        <w:ind w:left="5040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 Presidente do Conselho de Arquitetura e Urbanismo do Rio Grande do Sul (CAU/RS), no uso das atribuições que lhe conferem o art. 35, inciso III, da Lei nº 12.378, de 31 de dezembro de 2010, e os arts. 151, inciso XLV e 152 do Regimento Interno do CAU/RS, após análise do assunto em epígrafe, e</w:t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Considerando a necessidade de continuidade das ações e projetos na Presidência, Gabinete, Secretaria Geral e Gerências do CAU/RS, durante a gestão,</w:t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Considerando Instrução Normativa Nº 012, de 29 de fevereiro de 2016, que regulamenta a substituição temporária dos ocupantes de cargos em comissão.</w:t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RESOLVE:</w:t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 xml:space="preserve">Art. 1º Designar a empregada LUÍSA ONÓFRIO KALIL, matrícula 182, para exercer no período de 07 de abril de 2020 a 26 de abril de 2020, sem prejuízo das atribuições de seu cargo, a função de Gerente de Comunicação, em substituição, no período de sua licença paternidade, ao titular do cargo Luciano Antunes de Oliveira, matrícula 165. </w:t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At. 2º Esta Portaria entra em vigor na data de sua publicação no sítio eletrônico do CAU/RS.</w:t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Porto Alegre, 08 de abril de 2020.</w:t>
      </w:r>
    </w:p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extopadro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TIAGO HOLZMANN DA SILVA</w:t>
      </w:r>
    </w:p>
    <w:p>
      <w:pPr>
        <w:pStyle w:val="Textopadro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Presidente do CAU/RS</w:t>
      </w:r>
    </w:p>
    <w:p>
      <w:pPr>
        <w:pStyle w:val="LONormal"/>
        <w:jc w:val="center"/>
        <w:rPr>
          <w:rFonts w:ascii="Calibri" w:hAnsi="Calibri" w:cs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59" w:right="1128" w:header="0" w:top="1985" w:footer="584" w:bottom="155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709" w:right="-285" w:hanging="0"/>
      <w:jc w:val="center"/>
      <w:rPr>
        <w:rFonts w:ascii="Arial" w:hAnsi="Arial" w:cs="Arial"/>
        <w:color w:val="2C778C"/>
      </w:rPr>
    </w:pPr>
    <w:r>
      <w:rPr>
        <w:rFonts w:cs="Arial" w:ascii="Arial" w:hAnsi="Arial"/>
        <w:color w:val="2C778C"/>
      </w:rPr>
    </w:r>
  </w:p>
  <w:p>
    <w:pPr>
      <w:pStyle w:val="Rodap"/>
      <w:ind w:left="-709" w:right="-285" w:hanging="0"/>
      <w:jc w:val="center"/>
      <w:rPr>
        <w:rFonts w:ascii="Arial" w:hAnsi="Arial" w:cs="Arial"/>
        <w:color w:val="2C778C"/>
      </w:rPr>
    </w:pPr>
    <w:r>
      <w:rPr>
        <w:rFonts w:cs="Arial" w:ascii="Arial" w:hAnsi="Arial"/>
        <w:color w:val="2C778C"/>
      </w:rPr>
    </w:r>
  </w:p>
  <w:p>
    <w:pPr>
      <w:pStyle w:val="Rodap"/>
      <w:spacing w:lineRule="auto" w:line="276" w:before="0" w:after="100"/>
      <w:ind w:left="-1559" w:right="-1128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</w:t>
    </w:r>
  </w:p>
  <w:p>
    <w:pPr>
      <w:pStyle w:val="Rodap"/>
      <w:ind w:left="-709" w:right="-285" w:hanging="0"/>
      <w:jc w:val="center"/>
      <w:rPr/>
    </w:pPr>
    <w:r>
      <w:rPr>
        <w:rStyle w:val="Fontepargpadro"/>
        <w:rFonts w:cs="Arial" w:ascii="DaxCondensed" w:hAnsi="DaxCondensed"/>
        <w:color w:val="2C778C"/>
        <w:sz w:val="18"/>
        <w:szCs w:val="18"/>
      </w:rPr>
      <w:t>Rua Dona Laura, nº 320, 14º andar, bairro Rio Branco - Porto Alegre/RS - CEP:</w:t>
    </w:r>
    <w:r>
      <w:rPr>
        <w:rStyle w:val="Fontepargpadro"/>
        <w:rFonts w:ascii="DaxCondensed" w:hAnsi="DaxCondensed"/>
        <w:sz w:val="18"/>
        <w:szCs w:val="18"/>
      </w:rPr>
      <w:t xml:space="preserve"> </w:t>
    </w:r>
    <w:r>
      <w:rPr>
        <w:rStyle w:val="Fontepargpadro"/>
        <w:rFonts w:cs="Arial" w:ascii="DaxCondensed" w:hAnsi="DaxCondensed"/>
        <w:color w:val="2C778C"/>
        <w:sz w:val="18"/>
        <w:szCs w:val="18"/>
      </w:rPr>
      <w:t>90430-090 | Telefone: (51) 3094.9800 | www.caurs.gov.br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640"/>
        <w:tab w:val="center" w:pos="4320" w:leader="none"/>
      </w:tabs>
      <w:ind w:left="-1559" w:right="-1128" w:hanging="0"/>
      <w:rPr>
        <w:rStyle w:val="Fontepargpadro"/>
        <w:lang w:eastAsia="pt-BR"/>
      </w:rPr>
    </w:pPr>
    <w:r>
      <w:rPr>
        <w:lang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align>left</wp:align>
          </wp:positionH>
          <wp:positionV relativeFrom="paragraph">
            <wp:posOffset>635</wp:posOffset>
          </wp:positionV>
          <wp:extent cx="7560310" cy="101790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mbria" w:hAnsi="Cambria" w:eastAsia="Cambria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Forte">
    <w:name w:val="Forte"/>
    <w:qFormat/>
    <w:rPr>
      <w:b/>
    </w:rPr>
  </w:style>
  <w:style w:type="character" w:styleId="Appleconvertedspace">
    <w:name w:val="apple-converted-space"/>
    <w:basedOn w:val="Fontepargpadro"/>
    <w:qFormat/>
    <w:rPr/>
  </w:style>
  <w:style w:type="character" w:styleId="Nfase">
    <w:name w:val="Ênfase"/>
    <w:qFormat/>
    <w:rPr>
      <w:i/>
    </w:rPr>
  </w:style>
  <w:style w:type="character" w:styleId="LinkdaInternet">
    <w:name w:val="Link da Internet"/>
    <w:qFormat/>
    <w:rPr>
      <w:color w:val="0000FF"/>
      <w:u w:val="single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mbria" w:hAnsi="Cambria" w:eastAsia="Cambria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320" w:leader="none"/>
        <w:tab w:val="right" w:pos="8640" w:leader="none"/>
      </w:tabs>
      <w:suppressAutoHyphens w:val="true"/>
    </w:pPr>
    <w:rPr/>
  </w:style>
  <w:style w:type="paragraph" w:styleId="Rodap">
    <w:name w:val="Footer"/>
    <w:basedOn w:val="LONormal"/>
    <w:pPr>
      <w:tabs>
        <w:tab w:val="clear" w:pos="720"/>
        <w:tab w:val="center" w:pos="4320" w:leader="none"/>
        <w:tab w:val="right" w:pos="8640" w:leader="none"/>
      </w:tabs>
      <w:suppressAutoHyphens w:val="true"/>
    </w:pPr>
    <w:rPr/>
  </w:style>
  <w:style w:type="paragraph" w:styleId="NormalWeb">
    <w:name w:val="Normal (Web)"/>
    <w:basedOn w:val="LONormal"/>
    <w:qFormat/>
    <w:pPr>
      <w:suppressAutoHyphens w:val="true"/>
    </w:pPr>
    <w:rPr>
      <w:rFonts w:ascii="Times" w:hAnsi="Times"/>
      <w:sz w:val="20"/>
      <w:szCs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Textodebalo">
    <w:name w:val="Texto de balão"/>
    <w:basedOn w:val="LONormal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Textopadro">
    <w:name w:val="Texto padrão"/>
    <w:basedOn w:val="LONormal"/>
    <w:qFormat/>
    <w:pPr>
      <w:suppressAutoHyphens w:val="true"/>
      <w:overflowPunct w:val="true"/>
    </w:pPr>
    <w:rPr>
      <w:rFonts w:ascii="Times New Roman" w:hAnsi="Times New Roman" w:eastAsia="Times New Roman"/>
      <w:szCs w:val="20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LibreOffice/6.4.2.2$Windows_X86_64 LibreOffice_project/4e471d8c02c9c90f512f7f9ead8875b57fcb1ec3</Application>
  <Pages>1</Pages>
  <Words>227</Words>
  <Characters>1211</Characters>
  <CharactersWithSpaces>1428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2020-01-06T16:23:00Z</dcterms:created>
  <dc:creator>comunica</dc:creator>
  <dc:description/>
  <dc:language>pt-BR</dc:language>
  <cp:lastModifiedBy/>
  <cp:lastPrinted>2020-04-08T19:15:00Z</cp:lastPrinted>
  <dcterms:modified xsi:type="dcterms:W3CDTF">2020-04-09T14:32:04Z</dcterms:modified>
  <cp:revision>7</cp:revision>
  <dc:subject/>
  <dc:title/>
</cp:coreProperties>
</file>