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AA7180">
        <w:rPr>
          <w:rFonts w:cs="Arial"/>
          <w:b/>
          <w:sz w:val="24"/>
          <w:szCs w:val="24"/>
        </w:rPr>
        <w:t>9</w:t>
      </w:r>
      <w:r w:rsidR="00513CA2">
        <w:rPr>
          <w:rFonts w:cs="Arial"/>
          <w:b/>
          <w:sz w:val="24"/>
          <w:szCs w:val="24"/>
        </w:rPr>
        <w:t>6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8636D4">
        <w:rPr>
          <w:rFonts w:cs="Arial"/>
          <w:b/>
          <w:sz w:val="24"/>
          <w:szCs w:val="24"/>
        </w:rPr>
        <w:t>03</w:t>
      </w:r>
      <w:r w:rsidR="00323DD1">
        <w:rPr>
          <w:rFonts w:cs="Arial"/>
          <w:b/>
          <w:sz w:val="24"/>
          <w:szCs w:val="24"/>
        </w:rPr>
        <w:t xml:space="preserve"> DE </w:t>
      </w:r>
      <w:r w:rsidR="008636D4">
        <w:rPr>
          <w:rFonts w:cs="Arial"/>
          <w:b/>
          <w:sz w:val="24"/>
          <w:szCs w:val="24"/>
        </w:rPr>
        <w:t>SETEMBRO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323DD1">
        <w:rPr>
          <w:rFonts w:asciiTheme="minorHAnsi" w:hAnsiTheme="minorHAnsi" w:cs="Arial"/>
          <w:sz w:val="22"/>
          <w:szCs w:val="22"/>
        </w:rPr>
        <w:t xml:space="preserve"> à </w:t>
      </w:r>
      <w:r w:rsidR="008636D4" w:rsidRPr="00920F38">
        <w:t xml:space="preserve">autorização para </w:t>
      </w:r>
      <w:r w:rsidR="00074ACF">
        <w:t>ressarcimento de valor pago a maior</w:t>
      </w:r>
      <w:r w:rsidR="00A6278C">
        <w:t>, referente ao processo administrativo nº 190/2013</w:t>
      </w:r>
      <w:bookmarkStart w:id="0" w:name="_GoBack"/>
      <w:bookmarkEnd w:id="0"/>
      <w:r w:rsidR="00D21370" w:rsidRPr="00522B3F">
        <w:rPr>
          <w:rFonts w:asciiTheme="minorHAnsi" w:hAnsiTheme="minorHAnsi" w:cstheme="minorHAnsi"/>
          <w:sz w:val="22"/>
          <w:szCs w:val="22"/>
        </w:rPr>
        <w:t>.</w:t>
      </w: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B4532" w:rsidRDefault="0092029A" w:rsidP="005A7A04">
      <w:pPr>
        <w:pStyle w:val="Default"/>
        <w:ind w:left="142"/>
        <w:jc w:val="both"/>
      </w:pPr>
      <w:r w:rsidRPr="00632739">
        <w:rPr>
          <w:rFonts w:cs="Arial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 xml:space="preserve">de Planejamento e Finanças do Conselho de Arquitetura e Urbanismo do Rio Grande do Sul, no uso das suas atribuições legais, reuniu-se no dia </w:t>
      </w:r>
      <w:r w:rsidR="008636D4">
        <w:rPr>
          <w:rFonts w:asciiTheme="minorHAnsi" w:hAnsiTheme="minorHAnsi" w:cstheme="minorBidi"/>
          <w:color w:val="auto"/>
        </w:rPr>
        <w:t>03 de setembro</w:t>
      </w:r>
      <w:r w:rsidR="008636D4" w:rsidRPr="00743357">
        <w:rPr>
          <w:rFonts w:asciiTheme="minorHAnsi" w:hAnsiTheme="minorHAnsi" w:cstheme="minorBidi"/>
          <w:color w:val="auto"/>
        </w:rPr>
        <w:t xml:space="preserve"> </w:t>
      </w:r>
      <w:r w:rsidR="00DE2A8B" w:rsidRPr="00743357">
        <w:rPr>
          <w:rFonts w:asciiTheme="minorHAnsi" w:hAnsiTheme="minorHAnsi" w:cstheme="minorBidi"/>
          <w:color w:val="auto"/>
        </w:rPr>
        <w:t>de 2013</w:t>
      </w:r>
      <w:r w:rsidR="003136E1" w:rsidRPr="00743357">
        <w:rPr>
          <w:rFonts w:asciiTheme="minorHAnsi" w:hAnsiTheme="minorHAnsi" w:cstheme="minorBidi"/>
          <w:color w:val="auto"/>
        </w:rPr>
        <w:t xml:space="preserve"> </w:t>
      </w:r>
      <w:r w:rsidR="00D21370" w:rsidRPr="00743357">
        <w:rPr>
          <w:rFonts w:asciiTheme="minorHAnsi" w:hAnsiTheme="minorHAnsi" w:cstheme="minorBidi"/>
          <w:color w:val="auto"/>
        </w:rPr>
        <w:t xml:space="preserve">e DELIBEROU </w:t>
      </w:r>
      <w:r w:rsidR="00323DD1">
        <w:rPr>
          <w:rFonts w:asciiTheme="minorHAnsi" w:hAnsiTheme="minorHAnsi" w:cstheme="minorBidi"/>
          <w:color w:val="auto"/>
        </w:rPr>
        <w:t>pela</w:t>
      </w:r>
      <w:r w:rsidR="00DF4E1D">
        <w:rPr>
          <w:rFonts w:asciiTheme="minorHAnsi" w:hAnsiTheme="minorHAnsi" w:cstheme="minorBidi"/>
          <w:color w:val="auto"/>
        </w:rPr>
        <w:t xml:space="preserve"> autorização para </w:t>
      </w:r>
      <w:r w:rsidR="00513CA2">
        <w:t xml:space="preserve">ressarcimento do valor de R$ 36,94 (trinta e seis reais e noventa e quatro centavos), ao Arquiteto e Urbanista Leandro Daniel Viccari, </w:t>
      </w:r>
      <w:r w:rsidR="00FA37DD">
        <w:t>re</w:t>
      </w:r>
      <w:r w:rsidR="001C2D5D">
        <w:t>ferente ao valor pago a maior na anuidade do ano de 2013, conforme requerimento efetuado em 16/04/2013.</w:t>
      </w:r>
      <w:r w:rsidR="00513CA2">
        <w:t xml:space="preserve"> </w:t>
      </w:r>
    </w:p>
    <w:p w:rsidR="00FA37DD" w:rsidRDefault="00FA37DD" w:rsidP="00897D3B">
      <w:pPr>
        <w:pStyle w:val="Default"/>
        <w:ind w:left="142"/>
        <w:jc w:val="both"/>
      </w:pPr>
    </w:p>
    <w:p w:rsidR="003D5F5E" w:rsidRPr="00632739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Fausto Henrique Steffen</w:t>
      </w: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F3" w:rsidRDefault="004305F3" w:rsidP="00EB6251">
      <w:pPr>
        <w:spacing w:after="0" w:line="240" w:lineRule="auto"/>
      </w:pPr>
      <w:r>
        <w:separator/>
      </w:r>
    </w:p>
  </w:endnote>
  <w:endnote w:type="continuationSeparator" w:id="0">
    <w:p w:rsidR="004305F3" w:rsidRDefault="004305F3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F3" w:rsidRDefault="004305F3" w:rsidP="00EB6251">
      <w:pPr>
        <w:spacing w:after="0" w:line="240" w:lineRule="auto"/>
      </w:pPr>
      <w:r>
        <w:separator/>
      </w:r>
    </w:p>
  </w:footnote>
  <w:footnote w:type="continuationSeparator" w:id="0">
    <w:p w:rsidR="004305F3" w:rsidRDefault="004305F3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74ACF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16D4C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00CB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36E8"/>
    <w:rsid w:val="003F61B7"/>
    <w:rsid w:val="00400246"/>
    <w:rsid w:val="004305F3"/>
    <w:rsid w:val="00436C1C"/>
    <w:rsid w:val="004452C3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B4532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3390"/>
    <w:rsid w:val="00626E75"/>
    <w:rsid w:val="00632739"/>
    <w:rsid w:val="00633384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62C9"/>
    <w:rsid w:val="00792C3C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900B8"/>
    <w:rsid w:val="0089258B"/>
    <w:rsid w:val="0089760B"/>
    <w:rsid w:val="00897D3B"/>
    <w:rsid w:val="008B2DF9"/>
    <w:rsid w:val="008B4632"/>
    <w:rsid w:val="008C1BE8"/>
    <w:rsid w:val="008C5941"/>
    <w:rsid w:val="008D7BC5"/>
    <w:rsid w:val="008E18C9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D3E55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278C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13802"/>
    <w:rsid w:val="00E23CE5"/>
    <w:rsid w:val="00E25A6A"/>
    <w:rsid w:val="00E33869"/>
    <w:rsid w:val="00E4367D"/>
    <w:rsid w:val="00E4674C"/>
    <w:rsid w:val="00E66327"/>
    <w:rsid w:val="00E80460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62FC1"/>
    <w:rsid w:val="00F65796"/>
    <w:rsid w:val="00F71C39"/>
    <w:rsid w:val="00F805F7"/>
    <w:rsid w:val="00F81DCE"/>
    <w:rsid w:val="00F84660"/>
    <w:rsid w:val="00F8475E"/>
    <w:rsid w:val="00F92E13"/>
    <w:rsid w:val="00FA1A4D"/>
    <w:rsid w:val="00FA37D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4</cp:revision>
  <cp:lastPrinted>2013-04-17T19:29:00Z</cp:lastPrinted>
  <dcterms:created xsi:type="dcterms:W3CDTF">2013-09-09T16:04:00Z</dcterms:created>
  <dcterms:modified xsi:type="dcterms:W3CDTF">2013-09-10T18:58:00Z</dcterms:modified>
</cp:coreProperties>
</file>