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664AA4" w:rsidRPr="00472C8B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64AA4" w:rsidRPr="00472C8B" w:rsidRDefault="00664AA4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  <w:sz w:val="22"/>
                <w:szCs w:val="22"/>
              </w:rPr>
            </w:pPr>
            <w:r w:rsidRPr="00472C8B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64AA4" w:rsidRPr="00472C8B" w:rsidRDefault="003401B1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  <w:sz w:val="22"/>
                <w:szCs w:val="22"/>
              </w:rPr>
            </w:pPr>
            <w:r w:rsidRPr="00472C8B">
              <w:rPr>
                <w:rFonts w:ascii="Times New Roman" w:hAnsi="Times New Roman"/>
                <w:sz w:val="22"/>
                <w:szCs w:val="22"/>
              </w:rPr>
              <w:t>Conselho Diretor</w:t>
            </w:r>
          </w:p>
        </w:tc>
      </w:tr>
      <w:tr w:rsidR="00664AA4" w:rsidRPr="00472C8B" w:rsidTr="003401B1">
        <w:trPr>
          <w:trHeight w:hRule="exact" w:val="591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64AA4" w:rsidRPr="00472C8B" w:rsidRDefault="00664AA4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  <w:sz w:val="22"/>
                <w:szCs w:val="22"/>
              </w:rPr>
            </w:pPr>
            <w:r w:rsidRPr="00472C8B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664AA4" w:rsidRPr="00472C8B" w:rsidRDefault="003401B1" w:rsidP="00664AA4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2C8B">
              <w:rPr>
                <w:rFonts w:ascii="Times New Roman" w:hAnsi="Times New Roman"/>
                <w:sz w:val="22"/>
                <w:szCs w:val="22"/>
              </w:rPr>
              <w:t>Autorização para realizar conciliação no Processo Judicial n.º 5063929-56.2013.4.04.7100/RS</w:t>
            </w:r>
          </w:p>
        </w:tc>
      </w:tr>
      <w:tr w:rsidR="00664AA4" w:rsidRPr="00472C8B" w:rsidTr="00361CBB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664AA4" w:rsidRPr="00472C8B" w:rsidRDefault="004A1E1D" w:rsidP="003401B1">
            <w:pPr>
              <w:tabs>
                <w:tab w:val="left" w:pos="1418"/>
              </w:tabs>
              <w:spacing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C8B">
              <w:rPr>
                <w:rFonts w:ascii="Times New Roman" w:hAnsi="Times New Roman"/>
                <w:b/>
                <w:sz w:val="22"/>
                <w:szCs w:val="22"/>
              </w:rPr>
              <w:t xml:space="preserve">DELIBERAÇÃO PLENÁRIA DPL Nº </w:t>
            </w:r>
            <w:r w:rsidR="00E11423" w:rsidRPr="00472C8B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3401B1" w:rsidRPr="00472C8B">
              <w:rPr>
                <w:rFonts w:ascii="Times New Roman" w:hAnsi="Times New Roman"/>
                <w:b/>
                <w:sz w:val="22"/>
                <w:szCs w:val="22"/>
              </w:rPr>
              <w:t>41</w:t>
            </w:r>
            <w:r w:rsidRPr="00472C8B">
              <w:rPr>
                <w:rFonts w:ascii="Times New Roman" w:hAnsi="Times New Roman"/>
                <w:b/>
                <w:sz w:val="22"/>
                <w:szCs w:val="22"/>
              </w:rPr>
              <w:t>/2017</w:t>
            </w:r>
          </w:p>
        </w:tc>
      </w:tr>
    </w:tbl>
    <w:p w:rsidR="00A41D6C" w:rsidRPr="00472C8B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E5E54" w:rsidRPr="00472C8B" w:rsidRDefault="00FE436F" w:rsidP="002E5E54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  <w:r w:rsidRPr="00472C8B">
        <w:rPr>
          <w:rFonts w:ascii="Times New Roman" w:hAnsi="Times New Roman"/>
          <w:sz w:val="22"/>
          <w:szCs w:val="22"/>
        </w:rPr>
        <w:t>Autoriza a Assessoria Jurídica do CAU/RS a realizar conciliação no processo n.º 5063929-56.2013.4.04.7100/RS, de forma a mitigar e diminuir ao máximo o valor a ser despendido por esse Conselho, podendo a negociação chegar ao limite de R$ 2</w:t>
      </w:r>
      <w:r w:rsidR="000A7F57">
        <w:rPr>
          <w:rFonts w:ascii="Times New Roman" w:hAnsi="Times New Roman"/>
          <w:sz w:val="22"/>
          <w:szCs w:val="22"/>
        </w:rPr>
        <w:t>2</w:t>
      </w:r>
      <w:r w:rsidRPr="00472C8B">
        <w:rPr>
          <w:rFonts w:ascii="Times New Roman" w:hAnsi="Times New Roman"/>
          <w:sz w:val="22"/>
          <w:szCs w:val="22"/>
        </w:rPr>
        <w:t xml:space="preserve">0.000,000 (duzentos e </w:t>
      </w:r>
      <w:r w:rsidR="000A7F57">
        <w:rPr>
          <w:rFonts w:ascii="Times New Roman" w:hAnsi="Times New Roman"/>
          <w:sz w:val="22"/>
          <w:szCs w:val="22"/>
        </w:rPr>
        <w:t>vinte</w:t>
      </w:r>
      <w:r w:rsidRPr="00472C8B">
        <w:rPr>
          <w:rFonts w:ascii="Times New Roman" w:hAnsi="Times New Roman"/>
          <w:sz w:val="22"/>
          <w:szCs w:val="22"/>
        </w:rPr>
        <w:t xml:space="preserve"> mil reais) mais R$ 10.000,00 (dez mil reais) relativos a honorários</w:t>
      </w:r>
      <w:r w:rsidR="002E5E54" w:rsidRPr="00472C8B">
        <w:rPr>
          <w:rFonts w:ascii="Times New Roman" w:hAnsi="Times New Roman"/>
          <w:sz w:val="22"/>
          <w:szCs w:val="22"/>
        </w:rPr>
        <w:t>.</w:t>
      </w:r>
    </w:p>
    <w:p w:rsidR="002E5E54" w:rsidRPr="00472C8B" w:rsidRDefault="002E5E54" w:rsidP="006C0820">
      <w:pPr>
        <w:tabs>
          <w:tab w:val="left" w:pos="1418"/>
        </w:tabs>
        <w:ind w:left="4820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6C0820" w:rsidRPr="00472C8B" w:rsidRDefault="006C0820" w:rsidP="006C0820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</w:p>
    <w:p w:rsidR="006C0820" w:rsidRPr="00472C8B" w:rsidRDefault="006C0820" w:rsidP="00472C8B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472C8B">
        <w:rPr>
          <w:rFonts w:ascii="Times New Roman" w:hAnsi="Times New Roman"/>
          <w:sz w:val="22"/>
          <w:szCs w:val="22"/>
        </w:rPr>
        <w:t xml:space="preserve">O PLENÁRIO DO CONSELHO DE ARQUITETURA E URBANISMO DO RIO GRANDE DO SUL – CAU/RS no exercício das competências e prerrogativas de que trata o artigo 10, </w:t>
      </w:r>
      <w:r w:rsidR="00905574" w:rsidRPr="00472C8B">
        <w:rPr>
          <w:rFonts w:ascii="Times New Roman" w:hAnsi="Times New Roman"/>
          <w:sz w:val="22"/>
          <w:szCs w:val="22"/>
        </w:rPr>
        <w:t>XVII e LI</w:t>
      </w:r>
      <w:r w:rsidRPr="00472C8B">
        <w:rPr>
          <w:rFonts w:ascii="Times New Roman" w:hAnsi="Times New Roman"/>
          <w:sz w:val="22"/>
          <w:szCs w:val="22"/>
        </w:rPr>
        <w:t xml:space="preserve">, do Regimento Interno do CAU/RS, reunido ordinariamente em Porto Alegre – RS, na sede do CAU/RS, no dia </w:t>
      </w:r>
      <w:r w:rsidR="0010554B" w:rsidRPr="00472C8B">
        <w:rPr>
          <w:rFonts w:ascii="Times New Roman" w:hAnsi="Times New Roman"/>
          <w:sz w:val="22"/>
          <w:szCs w:val="22"/>
        </w:rPr>
        <w:t>1</w:t>
      </w:r>
      <w:r w:rsidR="00FE436F" w:rsidRPr="00472C8B">
        <w:rPr>
          <w:rFonts w:ascii="Times New Roman" w:hAnsi="Times New Roman"/>
          <w:sz w:val="22"/>
          <w:szCs w:val="22"/>
        </w:rPr>
        <w:t>8</w:t>
      </w:r>
      <w:r w:rsidR="0010554B" w:rsidRPr="00472C8B">
        <w:rPr>
          <w:rFonts w:ascii="Times New Roman" w:hAnsi="Times New Roman"/>
          <w:sz w:val="22"/>
          <w:szCs w:val="22"/>
        </w:rPr>
        <w:t xml:space="preserve"> de </w:t>
      </w:r>
      <w:r w:rsidR="00FE436F" w:rsidRPr="00472C8B">
        <w:rPr>
          <w:rFonts w:ascii="Times New Roman" w:hAnsi="Times New Roman"/>
          <w:sz w:val="22"/>
          <w:szCs w:val="22"/>
        </w:rPr>
        <w:t>dezembro</w:t>
      </w:r>
      <w:r w:rsidRPr="00472C8B">
        <w:rPr>
          <w:rFonts w:ascii="Times New Roman" w:hAnsi="Times New Roman"/>
          <w:sz w:val="22"/>
          <w:szCs w:val="22"/>
        </w:rPr>
        <w:t xml:space="preserve"> de 2017;</w:t>
      </w:r>
    </w:p>
    <w:p w:rsidR="0041458F" w:rsidRPr="00472C8B" w:rsidRDefault="006F0FD1" w:rsidP="00472C8B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472C8B">
        <w:rPr>
          <w:rFonts w:ascii="Times New Roman" w:hAnsi="Times New Roman"/>
          <w:sz w:val="22"/>
          <w:szCs w:val="22"/>
        </w:rPr>
        <w:t>Considerando a existência do Processo Judicial n.º 5063929-56.2013.4.04.7100/RS, no qual o CAU/RS é cobrado pela comissão de corretagem relativa à aquisição do imóvel de sua sede;</w:t>
      </w:r>
    </w:p>
    <w:p w:rsidR="006F0FD1" w:rsidRPr="00472C8B" w:rsidRDefault="006F0FD1" w:rsidP="00472C8B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472C8B">
        <w:rPr>
          <w:rFonts w:ascii="Times New Roman" w:hAnsi="Times New Roman"/>
          <w:sz w:val="22"/>
          <w:szCs w:val="22"/>
        </w:rPr>
        <w:t>Considerando as condenações do CAU/RS em primeira e segunda instâncias;</w:t>
      </w:r>
    </w:p>
    <w:p w:rsidR="006F0FD1" w:rsidRPr="00472C8B" w:rsidRDefault="006F0FD1" w:rsidP="00472C8B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472C8B">
        <w:rPr>
          <w:rFonts w:ascii="Times New Roman" w:hAnsi="Times New Roman"/>
          <w:sz w:val="22"/>
          <w:szCs w:val="22"/>
        </w:rPr>
        <w:t>Considerando a decisão do Supremo Tribunal Federal no Recurso Extraordinário n.º 253.885-MG</w:t>
      </w:r>
      <w:r w:rsidR="00E00692" w:rsidRPr="00472C8B">
        <w:rPr>
          <w:rFonts w:ascii="Times New Roman" w:hAnsi="Times New Roman"/>
          <w:sz w:val="22"/>
          <w:szCs w:val="22"/>
        </w:rPr>
        <w:t xml:space="preserve">, sob relatoria da Ministra Ellen Gracie, em que se observa que há casos em que o princípio da indisponibilidade do interesse público deve ser atenuado, mormente quando se tem em vista que a solução adotada pela Administração é a que melhor atenderá à ultimação deste interesse, no caso específico, a diminuição dos valores a </w:t>
      </w:r>
      <w:r w:rsidR="00472C8B" w:rsidRPr="00472C8B">
        <w:rPr>
          <w:rFonts w:ascii="Times New Roman" w:hAnsi="Times New Roman"/>
          <w:sz w:val="22"/>
          <w:szCs w:val="22"/>
        </w:rPr>
        <w:t>serem pagos ao final da demanda;</w:t>
      </w:r>
    </w:p>
    <w:p w:rsidR="00E00692" w:rsidRPr="00472C8B" w:rsidRDefault="00E00692" w:rsidP="00472C8B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472C8B">
        <w:rPr>
          <w:rFonts w:ascii="Times New Roman" w:hAnsi="Times New Roman"/>
          <w:sz w:val="22"/>
          <w:szCs w:val="22"/>
        </w:rPr>
        <w:t>Considerando princípio da proporcionalidade, especialmente na parte que se refere à necessidade de a Administração Pública agir no sentido de criar mecanismo que viabilizem a realização das trans</w:t>
      </w:r>
      <w:r w:rsidR="00472C8B" w:rsidRPr="00472C8B">
        <w:rPr>
          <w:rFonts w:ascii="Times New Roman" w:hAnsi="Times New Roman"/>
          <w:sz w:val="22"/>
          <w:szCs w:val="22"/>
        </w:rPr>
        <w:t>ações em juízo, quando cabíveis; e</w:t>
      </w:r>
    </w:p>
    <w:p w:rsidR="00E00692" w:rsidRPr="00472C8B" w:rsidRDefault="00E00692" w:rsidP="00472C8B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472C8B">
        <w:rPr>
          <w:rFonts w:ascii="Times New Roman" w:hAnsi="Times New Roman"/>
          <w:sz w:val="22"/>
          <w:szCs w:val="22"/>
        </w:rPr>
        <w:t>Considerando a Deliberação n.º 016/2017 do Conselho Diretor.</w:t>
      </w:r>
    </w:p>
    <w:p w:rsidR="0041458F" w:rsidRPr="00472C8B" w:rsidRDefault="0041458F" w:rsidP="006C082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C0820" w:rsidRPr="00472C8B" w:rsidRDefault="006C0820" w:rsidP="00472C8B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472C8B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6C0820" w:rsidRPr="00472C8B" w:rsidRDefault="006C0820" w:rsidP="00472C8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400D09" w:rsidRPr="00472C8B" w:rsidRDefault="00472C8B" w:rsidP="00472C8B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72C8B">
        <w:rPr>
          <w:rFonts w:ascii="Times New Roman" w:hAnsi="Times New Roman"/>
          <w:sz w:val="22"/>
          <w:szCs w:val="22"/>
        </w:rPr>
        <w:t xml:space="preserve">Por autorizar </w:t>
      </w:r>
      <w:r w:rsidR="00E00692" w:rsidRPr="00472C8B">
        <w:rPr>
          <w:rFonts w:ascii="Times New Roman" w:hAnsi="Times New Roman"/>
          <w:sz w:val="22"/>
          <w:szCs w:val="22"/>
        </w:rPr>
        <w:t>a Assessoria Jurídica do CAU/RS a realizar conciliação no processo n.º 5063929-56.2013.4.04.7100/RS, de forma a mitigar e diminuir ao máximo o valor a ser despendido por esse Conselho, podendo a negociação chegar ao limite de R$ 2</w:t>
      </w:r>
      <w:r w:rsidR="000A7F57">
        <w:rPr>
          <w:rFonts w:ascii="Times New Roman" w:hAnsi="Times New Roman"/>
          <w:sz w:val="22"/>
          <w:szCs w:val="22"/>
        </w:rPr>
        <w:t>2</w:t>
      </w:r>
      <w:r w:rsidR="00E00692" w:rsidRPr="00472C8B">
        <w:rPr>
          <w:rFonts w:ascii="Times New Roman" w:hAnsi="Times New Roman"/>
          <w:sz w:val="22"/>
          <w:szCs w:val="22"/>
        </w:rPr>
        <w:t xml:space="preserve">0.000,000 (duzentos e </w:t>
      </w:r>
      <w:r w:rsidR="000A7F57">
        <w:rPr>
          <w:rFonts w:ascii="Times New Roman" w:hAnsi="Times New Roman"/>
          <w:sz w:val="22"/>
          <w:szCs w:val="22"/>
        </w:rPr>
        <w:t xml:space="preserve">vinte </w:t>
      </w:r>
      <w:r w:rsidR="00E00692" w:rsidRPr="00472C8B">
        <w:rPr>
          <w:rFonts w:ascii="Times New Roman" w:hAnsi="Times New Roman"/>
          <w:sz w:val="22"/>
          <w:szCs w:val="22"/>
        </w:rPr>
        <w:t>mil reais) mais R$ 10.000,00 (dez mil reais) relativos a honorários.</w:t>
      </w:r>
    </w:p>
    <w:p w:rsidR="006C0820" w:rsidRPr="00472C8B" w:rsidRDefault="006C0820" w:rsidP="00472C8B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72C8B">
        <w:rPr>
          <w:rFonts w:ascii="Times New Roman" w:hAnsi="Times New Roman"/>
          <w:sz w:val="22"/>
          <w:szCs w:val="22"/>
        </w:rPr>
        <w:t xml:space="preserve">Esta deliberação entra em vigor nesta data.  </w:t>
      </w:r>
    </w:p>
    <w:p w:rsidR="006C0820" w:rsidRPr="00472C8B" w:rsidRDefault="006C0820" w:rsidP="00472C8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C0820" w:rsidRPr="00472C8B" w:rsidRDefault="006C0820" w:rsidP="00472C8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A7F57">
        <w:rPr>
          <w:rFonts w:ascii="Times New Roman" w:hAnsi="Times New Roman"/>
          <w:sz w:val="22"/>
          <w:szCs w:val="22"/>
        </w:rPr>
        <w:t>Com 1</w:t>
      </w:r>
      <w:r w:rsidR="000E763C">
        <w:rPr>
          <w:rFonts w:ascii="Times New Roman" w:hAnsi="Times New Roman"/>
          <w:sz w:val="22"/>
          <w:szCs w:val="22"/>
        </w:rPr>
        <w:t>2</w:t>
      </w:r>
      <w:r w:rsidR="00BF7BBD" w:rsidRPr="000A7F57">
        <w:rPr>
          <w:rFonts w:ascii="Times New Roman" w:hAnsi="Times New Roman"/>
          <w:sz w:val="22"/>
          <w:szCs w:val="22"/>
        </w:rPr>
        <w:t xml:space="preserve"> (</w:t>
      </w:r>
      <w:r w:rsidR="000E763C">
        <w:rPr>
          <w:rFonts w:ascii="Times New Roman" w:hAnsi="Times New Roman"/>
          <w:sz w:val="22"/>
          <w:szCs w:val="22"/>
        </w:rPr>
        <w:t>doze</w:t>
      </w:r>
      <w:r w:rsidRPr="000A7F57">
        <w:rPr>
          <w:rFonts w:ascii="Times New Roman" w:hAnsi="Times New Roman"/>
          <w:sz w:val="22"/>
          <w:szCs w:val="22"/>
        </w:rPr>
        <w:t>) votos favoráveis,</w:t>
      </w:r>
      <w:r w:rsidR="00BF7BBD" w:rsidRPr="000A7F57">
        <w:rPr>
          <w:rFonts w:ascii="Times New Roman" w:hAnsi="Times New Roman"/>
          <w:sz w:val="22"/>
          <w:szCs w:val="22"/>
        </w:rPr>
        <w:t xml:space="preserve"> 0</w:t>
      </w:r>
      <w:r w:rsidR="000E763C">
        <w:rPr>
          <w:rFonts w:ascii="Times New Roman" w:hAnsi="Times New Roman"/>
          <w:sz w:val="22"/>
          <w:szCs w:val="22"/>
        </w:rPr>
        <w:t>3</w:t>
      </w:r>
      <w:r w:rsidR="00BF7BBD" w:rsidRPr="000A7F57">
        <w:rPr>
          <w:rFonts w:ascii="Times New Roman" w:hAnsi="Times New Roman"/>
          <w:sz w:val="22"/>
          <w:szCs w:val="22"/>
        </w:rPr>
        <w:t xml:space="preserve"> (</w:t>
      </w:r>
      <w:r w:rsidR="000E763C">
        <w:rPr>
          <w:rFonts w:ascii="Times New Roman" w:hAnsi="Times New Roman"/>
          <w:sz w:val="22"/>
          <w:szCs w:val="22"/>
        </w:rPr>
        <w:t>três</w:t>
      </w:r>
      <w:r w:rsidR="00BF7BBD" w:rsidRPr="000A7F57">
        <w:rPr>
          <w:rFonts w:ascii="Times New Roman" w:hAnsi="Times New Roman"/>
          <w:sz w:val="22"/>
          <w:szCs w:val="22"/>
        </w:rPr>
        <w:t>) votos contrários, 0</w:t>
      </w:r>
      <w:r w:rsidR="000E763C">
        <w:rPr>
          <w:rFonts w:ascii="Times New Roman" w:hAnsi="Times New Roman"/>
          <w:sz w:val="22"/>
          <w:szCs w:val="22"/>
        </w:rPr>
        <w:t>3</w:t>
      </w:r>
      <w:r w:rsidR="00BF7BBD" w:rsidRPr="000A7F57">
        <w:rPr>
          <w:rFonts w:ascii="Times New Roman" w:hAnsi="Times New Roman"/>
          <w:sz w:val="22"/>
          <w:szCs w:val="22"/>
        </w:rPr>
        <w:t xml:space="preserve"> (</w:t>
      </w:r>
      <w:r w:rsidR="000E763C">
        <w:rPr>
          <w:rFonts w:ascii="Times New Roman" w:hAnsi="Times New Roman"/>
          <w:sz w:val="22"/>
          <w:szCs w:val="22"/>
        </w:rPr>
        <w:t>três</w:t>
      </w:r>
      <w:r w:rsidR="00FE4F77" w:rsidRPr="000A7F57">
        <w:rPr>
          <w:rFonts w:ascii="Times New Roman" w:hAnsi="Times New Roman"/>
          <w:sz w:val="22"/>
          <w:szCs w:val="22"/>
        </w:rPr>
        <w:t>) abstenções</w:t>
      </w:r>
      <w:r w:rsidRPr="000A7F57">
        <w:rPr>
          <w:rFonts w:ascii="Times New Roman" w:hAnsi="Times New Roman"/>
          <w:sz w:val="22"/>
          <w:szCs w:val="22"/>
        </w:rPr>
        <w:t xml:space="preserve">, </w:t>
      </w:r>
      <w:r w:rsidR="00FE4F77" w:rsidRPr="000A7F57">
        <w:rPr>
          <w:rFonts w:ascii="Times New Roman" w:hAnsi="Times New Roman"/>
          <w:sz w:val="22"/>
          <w:szCs w:val="22"/>
        </w:rPr>
        <w:t xml:space="preserve">0 </w:t>
      </w:r>
      <w:r w:rsidRPr="000A7F57">
        <w:rPr>
          <w:rFonts w:ascii="Times New Roman" w:hAnsi="Times New Roman"/>
          <w:sz w:val="22"/>
          <w:szCs w:val="22"/>
        </w:rPr>
        <w:t>(</w:t>
      </w:r>
      <w:r w:rsidR="000E763C">
        <w:rPr>
          <w:rFonts w:ascii="Times New Roman" w:hAnsi="Times New Roman"/>
          <w:sz w:val="22"/>
          <w:szCs w:val="22"/>
        </w:rPr>
        <w:t>zero</w:t>
      </w:r>
      <w:r w:rsidRPr="000A7F57">
        <w:rPr>
          <w:rFonts w:ascii="Times New Roman" w:hAnsi="Times New Roman"/>
          <w:sz w:val="22"/>
          <w:szCs w:val="22"/>
        </w:rPr>
        <w:t>) ausência</w:t>
      </w:r>
      <w:r w:rsidR="00BF7BBD" w:rsidRPr="000A7F57">
        <w:rPr>
          <w:rFonts w:ascii="Times New Roman" w:hAnsi="Times New Roman"/>
          <w:sz w:val="22"/>
          <w:szCs w:val="22"/>
        </w:rPr>
        <w:t>s</w:t>
      </w:r>
      <w:r w:rsidRPr="000A7F57">
        <w:rPr>
          <w:rFonts w:ascii="Times New Roman" w:hAnsi="Times New Roman"/>
          <w:sz w:val="22"/>
          <w:szCs w:val="22"/>
        </w:rPr>
        <w:t>.</w:t>
      </w:r>
    </w:p>
    <w:p w:rsidR="00FE4F77" w:rsidRDefault="00FE4F77" w:rsidP="00472C8B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C77B20" w:rsidRPr="00472C8B" w:rsidRDefault="00C77B20" w:rsidP="00472C8B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6C0820" w:rsidRPr="00472C8B" w:rsidRDefault="006C0820" w:rsidP="00472C8B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472C8B">
        <w:rPr>
          <w:rFonts w:ascii="Times New Roman" w:hAnsi="Times New Roman"/>
          <w:sz w:val="22"/>
          <w:szCs w:val="22"/>
        </w:rPr>
        <w:t xml:space="preserve">Porto Alegre – RS, </w:t>
      </w:r>
      <w:r w:rsidR="00472C8B" w:rsidRPr="00472C8B">
        <w:rPr>
          <w:rFonts w:ascii="Times New Roman" w:hAnsi="Times New Roman"/>
          <w:sz w:val="22"/>
          <w:szCs w:val="22"/>
        </w:rPr>
        <w:t>18 de dezembro</w:t>
      </w:r>
      <w:r w:rsidRPr="00472C8B">
        <w:rPr>
          <w:rFonts w:ascii="Times New Roman" w:hAnsi="Times New Roman"/>
          <w:sz w:val="22"/>
          <w:szCs w:val="22"/>
        </w:rPr>
        <w:t xml:space="preserve"> de 2017.</w:t>
      </w:r>
    </w:p>
    <w:p w:rsidR="006C0820" w:rsidRPr="00472C8B" w:rsidRDefault="006C0820" w:rsidP="00472C8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  <w:sectPr w:rsidR="006C0820" w:rsidRPr="00472C8B" w:rsidSect="00BA5FC7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6C0820" w:rsidRPr="00472C8B" w:rsidRDefault="006C0820" w:rsidP="00472C8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C0820" w:rsidRPr="00472C8B" w:rsidRDefault="006C0820" w:rsidP="00472C8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C0820" w:rsidRPr="00472C8B" w:rsidRDefault="006C0820" w:rsidP="00472C8B">
      <w:pPr>
        <w:tabs>
          <w:tab w:val="left" w:pos="1418"/>
        </w:tabs>
        <w:jc w:val="center"/>
        <w:rPr>
          <w:rFonts w:ascii="Times New Roman" w:hAnsi="Times New Roman"/>
          <w:b/>
          <w:sz w:val="22"/>
          <w:szCs w:val="22"/>
        </w:rPr>
      </w:pPr>
      <w:r w:rsidRPr="00472C8B">
        <w:rPr>
          <w:rFonts w:ascii="Times New Roman" w:hAnsi="Times New Roman"/>
          <w:b/>
          <w:sz w:val="22"/>
          <w:szCs w:val="22"/>
        </w:rPr>
        <w:t>Joaquim Eduardo Vidal Haas</w:t>
      </w:r>
    </w:p>
    <w:p w:rsidR="00475531" w:rsidRPr="008D7E43" w:rsidRDefault="006C0820" w:rsidP="00472C8B">
      <w:pPr>
        <w:tabs>
          <w:tab w:val="left" w:pos="1418"/>
        </w:tabs>
        <w:jc w:val="center"/>
        <w:rPr>
          <w:rFonts w:ascii="Times New Roman" w:hAnsi="Times New Roman"/>
        </w:rPr>
      </w:pPr>
      <w:r w:rsidRPr="00472C8B">
        <w:rPr>
          <w:rFonts w:ascii="Times New Roman" w:hAnsi="Times New Roman"/>
          <w:sz w:val="22"/>
          <w:szCs w:val="22"/>
        </w:rPr>
        <w:t>Presidente do CAU/RS</w:t>
      </w:r>
      <w:r w:rsidR="00475531" w:rsidRPr="008D7E43">
        <w:rPr>
          <w:rFonts w:ascii="Times New Roman" w:hAnsi="Times New Roman"/>
        </w:rPr>
        <w:br w:type="page"/>
      </w:r>
    </w:p>
    <w:p w:rsidR="00C77B20" w:rsidRDefault="00472C8B" w:rsidP="00C77B2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80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F2390">
        <w:rPr>
          <w:rFonts w:ascii="Times New Roman" w:hAnsi="Times New Roman"/>
          <w:b/>
          <w:bCs/>
          <w:lang w:eastAsia="pt-BR"/>
        </w:rPr>
        <w:t>ORDINÁRIA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 DO CAU/</w:t>
      </w:r>
      <w:r w:rsidR="00514857" w:rsidRPr="008D7E43">
        <w:rPr>
          <w:rFonts w:ascii="Times New Roman" w:hAnsi="Times New Roman"/>
          <w:b/>
          <w:bCs/>
          <w:lang w:eastAsia="pt-BR"/>
        </w:rPr>
        <w:t>RS</w:t>
      </w:r>
    </w:p>
    <w:p w:rsidR="00C77B20" w:rsidRPr="00C77B20" w:rsidRDefault="00C77B20" w:rsidP="00C77B2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C77B20" w:rsidRPr="00C77B20" w:rsidRDefault="00C77B20" w:rsidP="00C77B20">
      <w:pPr>
        <w:tabs>
          <w:tab w:val="left" w:pos="1418"/>
        </w:tabs>
        <w:jc w:val="center"/>
        <w:rPr>
          <w:rFonts w:ascii="Times New Roman" w:hAnsi="Times New Roman"/>
          <w:b/>
          <w:bCs/>
          <w:sz w:val="28"/>
          <w:lang w:eastAsia="pt-BR"/>
        </w:rPr>
      </w:pPr>
      <w:r w:rsidRPr="00AE4400">
        <w:rPr>
          <w:rFonts w:ascii="Times New Roman" w:hAnsi="Times New Roman"/>
          <w:b/>
          <w:bCs/>
          <w:sz w:val="28"/>
          <w:lang w:eastAsia="pt-BR"/>
        </w:rPr>
        <w:t xml:space="preserve">Folha de Votação </w:t>
      </w: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1134"/>
        <w:gridCol w:w="1134"/>
        <w:gridCol w:w="1134"/>
        <w:gridCol w:w="1134"/>
      </w:tblGrid>
      <w:tr w:rsidR="00C77B20" w:rsidTr="00F26BD5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20" w:rsidRDefault="00C77B20" w:rsidP="00F26BD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20" w:rsidRDefault="00C77B20" w:rsidP="00F26BD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Votação</w:t>
            </w:r>
          </w:p>
        </w:tc>
      </w:tr>
      <w:tr w:rsidR="00C77B20" w:rsidTr="00F26BD5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20" w:rsidRDefault="00C77B20" w:rsidP="00F26BD5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20" w:rsidRDefault="00C77B20" w:rsidP="00F26BD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20" w:rsidRDefault="00C77B20" w:rsidP="00F26BD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20" w:rsidRDefault="00C77B20" w:rsidP="00F26BD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Abst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20" w:rsidRDefault="00C77B20" w:rsidP="00F26BD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Ausênc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C77B20" w:rsidTr="00F26BD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77B20" w:rsidRDefault="00C77B20" w:rsidP="00F26BD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7B20" w:rsidRDefault="00C77B20" w:rsidP="00F26BD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7B20" w:rsidRDefault="00C77B20" w:rsidP="00F26BD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7B20" w:rsidRDefault="00C77B20" w:rsidP="00F26BD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7B20" w:rsidRDefault="00C77B20" w:rsidP="00F26BD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77B20" w:rsidTr="00F26BD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77B20" w:rsidRDefault="00C77B20" w:rsidP="00F26BD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7B20" w:rsidRDefault="00C77B20" w:rsidP="00F26BD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7B20" w:rsidRDefault="00C77B20" w:rsidP="00F26BD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7B20" w:rsidRDefault="00C77B20" w:rsidP="00F26BD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7B20" w:rsidRDefault="00C77B20" w:rsidP="00F26BD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77B20" w:rsidTr="00F26BD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77B20" w:rsidRDefault="00C77B20" w:rsidP="00F26BD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7B20" w:rsidRDefault="00C77B20" w:rsidP="00F26BD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7B20" w:rsidRDefault="00C77B20" w:rsidP="00F26BD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7B20" w:rsidRDefault="00C77B20" w:rsidP="00F26BD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77B20" w:rsidRDefault="00C77B20" w:rsidP="00F26BD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77B20" w:rsidTr="00F26BD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77B20" w:rsidRDefault="00C77B20" w:rsidP="00F26BD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7B20" w:rsidRDefault="00C77B20" w:rsidP="00F26BD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7B20" w:rsidRDefault="00C77B20" w:rsidP="00F26BD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7B20" w:rsidRDefault="00C77B20" w:rsidP="00F26BD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7B20" w:rsidRDefault="00C77B20" w:rsidP="00F26BD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77B20" w:rsidTr="00F26BD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77B20" w:rsidRDefault="00C77B20" w:rsidP="00F26BD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7B20" w:rsidRDefault="00C77B20" w:rsidP="00F26BD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7B20" w:rsidRDefault="00C77B20" w:rsidP="00F26BD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7B20" w:rsidRDefault="00C77B20" w:rsidP="00F26BD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7B20" w:rsidRDefault="00C77B20" w:rsidP="00F26BD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77B20" w:rsidTr="00F26BD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77B20" w:rsidRDefault="00C77B20" w:rsidP="00F26BD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Hermes De Assis </w:t>
            </w:r>
            <w:proofErr w:type="spellStart"/>
            <w:r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7B20" w:rsidRDefault="00C77B20" w:rsidP="00F26BD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7B20" w:rsidRDefault="00C77B20" w:rsidP="00F26BD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7B20" w:rsidRDefault="00C77B20" w:rsidP="00F26BD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7B20" w:rsidRDefault="00C77B20" w:rsidP="00F26BD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77B20" w:rsidTr="00F26BD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77B20" w:rsidRDefault="00C77B20" w:rsidP="00F26BD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José Arthur </w:t>
            </w:r>
            <w:proofErr w:type="spellStart"/>
            <w:r>
              <w:rPr>
                <w:rFonts w:ascii="Times New Roman" w:hAnsi="Times New Roman"/>
              </w:rPr>
              <w:t>Fell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7B20" w:rsidRDefault="00C77B20" w:rsidP="00F26BD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7B20" w:rsidRDefault="00C77B20" w:rsidP="00F26BD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7B20" w:rsidRDefault="00C77B20" w:rsidP="00F26BD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7B20" w:rsidRDefault="00C77B20" w:rsidP="00F26BD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77B20" w:rsidTr="00F26BD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77B20" w:rsidRDefault="00C77B20" w:rsidP="00F26BD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7B20" w:rsidRDefault="00C77B20" w:rsidP="00F26BD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7B20" w:rsidRDefault="00C77B20" w:rsidP="00F26BD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7B20" w:rsidRDefault="00C77B20" w:rsidP="00F26BD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7B20" w:rsidRDefault="00C77B20" w:rsidP="00F26BD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77B20" w:rsidTr="00F26BD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77B20" w:rsidRDefault="00C77B20" w:rsidP="00F26BD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7B20" w:rsidRDefault="00C77B20" w:rsidP="00F26BD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7B20" w:rsidRDefault="00C77B20" w:rsidP="00F26BD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7B20" w:rsidRDefault="00C77B20" w:rsidP="00F26BD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7B20" w:rsidRDefault="00C77B20" w:rsidP="00F26BD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77B20" w:rsidTr="00F26BD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77B20" w:rsidRDefault="00C77B20" w:rsidP="00F26BD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Márcio </w:t>
            </w:r>
            <w:proofErr w:type="spellStart"/>
            <w:r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7B20" w:rsidRDefault="00C77B20" w:rsidP="00F26BD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7B20" w:rsidRDefault="00C77B20" w:rsidP="00F26BD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7B20" w:rsidRDefault="00C77B20" w:rsidP="00F26BD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7B20" w:rsidRDefault="00C77B20" w:rsidP="00F26BD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77B20" w:rsidTr="00F26BD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77B20" w:rsidRDefault="00C77B20" w:rsidP="00F26BD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7B20" w:rsidRDefault="00C77B20" w:rsidP="00F26BD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7B20" w:rsidRDefault="00C77B20" w:rsidP="00F26BD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7B20" w:rsidRDefault="00C77B20" w:rsidP="00F26BD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77B20" w:rsidRDefault="00C77B20" w:rsidP="00F26BD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77B20" w:rsidTr="00F26BD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77B20" w:rsidRDefault="00C77B20" w:rsidP="00F26BD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Oritz</w:t>
            </w:r>
            <w:proofErr w:type="spellEnd"/>
            <w:r>
              <w:rPr>
                <w:rFonts w:ascii="Times New Roman" w:hAnsi="Times New Roman"/>
              </w:rPr>
              <w:t xml:space="preserve"> Adams de Campos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7B20" w:rsidRDefault="00C77B20" w:rsidP="00F26BD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7B20" w:rsidRDefault="00C77B20" w:rsidP="00F26BD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7B20" w:rsidRDefault="00C77B20" w:rsidP="00F26BD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7B20" w:rsidRDefault="00C77B20" w:rsidP="00F26BD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77B20" w:rsidTr="00F26BD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77B20" w:rsidRDefault="00C77B20" w:rsidP="00F26BD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7B20" w:rsidRDefault="00C77B20" w:rsidP="00F26BD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7B20" w:rsidRDefault="00C77B20" w:rsidP="00F26BD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7B20" w:rsidRDefault="00C77B20" w:rsidP="00F26BD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7B20" w:rsidRDefault="00C77B20" w:rsidP="00F26BD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77B20" w:rsidTr="00F26BD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77B20" w:rsidRDefault="00C77B20" w:rsidP="00F26BD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Roberto Luiz </w:t>
            </w:r>
            <w:proofErr w:type="spellStart"/>
            <w:r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7B20" w:rsidRDefault="00C77B20" w:rsidP="00F26BD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7B20" w:rsidRDefault="00C77B20" w:rsidP="00F26BD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7B20" w:rsidRDefault="00C77B20" w:rsidP="00F26BD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7B20" w:rsidRDefault="00C77B20" w:rsidP="00F26BD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77B20" w:rsidTr="00F26BD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77B20" w:rsidRDefault="00C77B20" w:rsidP="00F26BD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7B20" w:rsidRDefault="00C77B20" w:rsidP="00F26BD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7B20" w:rsidRDefault="00C77B20" w:rsidP="00F26BD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7B20" w:rsidRDefault="00C77B20" w:rsidP="00F26BD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7B20" w:rsidRDefault="00C77B20" w:rsidP="00F26BD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77B20" w:rsidTr="00F26BD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77B20" w:rsidRDefault="00C77B20" w:rsidP="00F26BD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7B20" w:rsidRDefault="00C77B20" w:rsidP="00F26BD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7B20" w:rsidRDefault="00C77B20" w:rsidP="00F26BD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7B20" w:rsidRDefault="00C77B20" w:rsidP="00F26BD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7B20" w:rsidRDefault="00C77B20" w:rsidP="00F26BD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77B20" w:rsidTr="00F26BD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77B20" w:rsidRDefault="00C77B20" w:rsidP="00F26BD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7B20" w:rsidRDefault="00C77B20" w:rsidP="00F26BD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7B20" w:rsidRDefault="00C77B20" w:rsidP="00F26BD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7B20" w:rsidRDefault="00C77B20" w:rsidP="00F26BD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77B20" w:rsidRDefault="00C77B20" w:rsidP="00F26BD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77B20" w:rsidTr="00F26BD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77B20" w:rsidRDefault="00C77B20" w:rsidP="00F26BD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Sílvia Monteiro </w:t>
            </w:r>
            <w:proofErr w:type="spellStart"/>
            <w:r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7B20" w:rsidRDefault="00C77B20" w:rsidP="00F26BD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7B20" w:rsidRDefault="00C77B20" w:rsidP="00F26BD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7B20" w:rsidRDefault="00C77B20" w:rsidP="00F26BD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7B20" w:rsidRDefault="00C77B20" w:rsidP="00F26BD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400D09" w:rsidRDefault="001874CC" w:rsidP="002F40C2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Times New Roman" w:hAnsi="Times New Roman"/>
                <w:b/>
              </w:rPr>
            </w:pPr>
            <w:r w:rsidRPr="00400D09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7082B" w:rsidRPr="008D7E43" w:rsidTr="00C77B20">
        <w:trPr>
          <w:trHeight w:val="81"/>
        </w:trPr>
        <w:tc>
          <w:tcPr>
            <w:tcW w:w="9060" w:type="dxa"/>
            <w:gridSpan w:val="2"/>
            <w:shd w:val="clear" w:color="auto" w:fill="D9D9D9"/>
          </w:tcPr>
          <w:p w:rsidR="00E7082B" w:rsidRPr="00400D09" w:rsidRDefault="00E7082B" w:rsidP="00472C8B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400D09">
              <w:rPr>
                <w:rFonts w:ascii="Times New Roman" w:hAnsi="Times New Roman"/>
                <w:b/>
              </w:rPr>
              <w:t xml:space="preserve">Reunião Plenária </w:t>
            </w:r>
            <w:r w:rsidR="00A97750" w:rsidRPr="00400D09">
              <w:rPr>
                <w:rFonts w:ascii="Times New Roman" w:hAnsi="Times New Roman"/>
                <w:b/>
              </w:rPr>
              <w:t>n</w:t>
            </w:r>
            <w:r w:rsidRPr="00400D09">
              <w:rPr>
                <w:rFonts w:ascii="Times New Roman" w:hAnsi="Times New Roman"/>
                <w:b/>
              </w:rPr>
              <w:t xml:space="preserve">º </w:t>
            </w:r>
            <w:r w:rsidR="00472C8B">
              <w:rPr>
                <w:rFonts w:ascii="Times New Roman" w:hAnsi="Times New Roman"/>
              </w:rPr>
              <w:t>80</w:t>
            </w:r>
            <w:r w:rsidRPr="00400D09">
              <w:rPr>
                <w:rFonts w:ascii="Times New Roman" w:hAnsi="Times New Roman"/>
              </w:rPr>
              <w:t xml:space="preserve">ª Sessão Plenária </w:t>
            </w:r>
            <w:r w:rsidR="00947E08" w:rsidRPr="00400D09">
              <w:rPr>
                <w:rFonts w:ascii="Times New Roman" w:hAnsi="Times New Roman"/>
              </w:rPr>
              <w:t>Ordinária</w:t>
            </w:r>
          </w:p>
        </w:tc>
      </w:tr>
      <w:tr w:rsidR="00C917B0" w:rsidRPr="008D7E43" w:rsidTr="00C77B20">
        <w:trPr>
          <w:trHeight w:val="2163"/>
        </w:trPr>
        <w:tc>
          <w:tcPr>
            <w:tcW w:w="9060" w:type="dxa"/>
            <w:gridSpan w:val="2"/>
            <w:shd w:val="clear" w:color="auto" w:fill="D9D9D9"/>
          </w:tcPr>
          <w:p w:rsidR="00A97750" w:rsidRPr="00400D09" w:rsidRDefault="00A97750" w:rsidP="002F40C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400D09">
              <w:rPr>
                <w:rFonts w:ascii="Times New Roman" w:hAnsi="Times New Roman"/>
                <w:b/>
              </w:rPr>
              <w:t xml:space="preserve">Data: </w:t>
            </w:r>
            <w:r w:rsidR="00472C8B">
              <w:rPr>
                <w:rFonts w:ascii="Times New Roman" w:hAnsi="Times New Roman"/>
              </w:rPr>
              <w:t>18/12</w:t>
            </w:r>
            <w:r w:rsidR="004F3FB6" w:rsidRPr="00400D09">
              <w:rPr>
                <w:rFonts w:ascii="Times New Roman" w:hAnsi="Times New Roman"/>
              </w:rPr>
              <w:t>/2017</w:t>
            </w:r>
            <w:r w:rsidRPr="00400D09">
              <w:rPr>
                <w:rFonts w:ascii="Times New Roman" w:hAnsi="Times New Roman"/>
              </w:rPr>
              <w:t>.</w:t>
            </w:r>
          </w:p>
          <w:p w:rsidR="00400D09" w:rsidRPr="00400D09" w:rsidRDefault="001874CC" w:rsidP="000A7F57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400D09">
              <w:rPr>
                <w:rFonts w:ascii="Times New Roman" w:hAnsi="Times New Roman"/>
                <w:b/>
              </w:rPr>
              <w:t xml:space="preserve">Matéria em votação: </w:t>
            </w:r>
            <w:r w:rsidR="002370D2" w:rsidRPr="00400D09">
              <w:rPr>
                <w:rFonts w:ascii="Times New Roman" w:hAnsi="Times New Roman"/>
              </w:rPr>
              <w:t xml:space="preserve">DPL </w:t>
            </w:r>
            <w:r w:rsidR="00400D09" w:rsidRPr="00400D09">
              <w:rPr>
                <w:rFonts w:ascii="Times New Roman" w:hAnsi="Times New Roman"/>
              </w:rPr>
              <w:t>8</w:t>
            </w:r>
            <w:r w:rsidR="00472C8B">
              <w:rPr>
                <w:rFonts w:ascii="Times New Roman" w:hAnsi="Times New Roman"/>
              </w:rPr>
              <w:t>41</w:t>
            </w:r>
            <w:r w:rsidR="00400D09" w:rsidRPr="00400D09">
              <w:rPr>
                <w:rFonts w:ascii="Times New Roman" w:hAnsi="Times New Roman"/>
              </w:rPr>
              <w:t xml:space="preserve">/2017 – </w:t>
            </w:r>
            <w:r w:rsidR="00472C8B" w:rsidRPr="00472C8B">
              <w:rPr>
                <w:rFonts w:ascii="Times New Roman" w:hAnsi="Times New Roman"/>
              </w:rPr>
              <w:t>Autoriza a Assessoria Jurídica do CAU/RS a realizar conciliação no processo n.º 5063929-56.2013.4.04.7100/RS, de forma a mitigar e diminuir ao máximo o valor a ser despendido por esse Conselho, podendo a negociação chegar ao limite de R$ 2</w:t>
            </w:r>
            <w:r w:rsidR="000A7F57">
              <w:rPr>
                <w:rFonts w:ascii="Times New Roman" w:hAnsi="Times New Roman"/>
              </w:rPr>
              <w:t>2</w:t>
            </w:r>
            <w:r w:rsidR="00472C8B" w:rsidRPr="00472C8B">
              <w:rPr>
                <w:rFonts w:ascii="Times New Roman" w:hAnsi="Times New Roman"/>
              </w:rPr>
              <w:t xml:space="preserve">0.000,000 (duzentos e </w:t>
            </w:r>
            <w:r w:rsidR="000A7F57">
              <w:rPr>
                <w:rFonts w:ascii="Times New Roman" w:hAnsi="Times New Roman"/>
              </w:rPr>
              <w:t>vinte</w:t>
            </w:r>
            <w:r w:rsidR="00472C8B" w:rsidRPr="00472C8B">
              <w:rPr>
                <w:rFonts w:ascii="Times New Roman" w:hAnsi="Times New Roman"/>
              </w:rPr>
              <w:t xml:space="preserve"> mil reais) mais R$ 10.000,00 (dez mil reais) relativos a honorários.</w:t>
            </w: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0E763C" w:rsidRDefault="001874CC" w:rsidP="00100080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0E763C">
              <w:rPr>
                <w:rFonts w:ascii="Times New Roman" w:hAnsi="Times New Roman"/>
                <w:b/>
              </w:rPr>
              <w:t xml:space="preserve">Resultado da votação: Sim </w:t>
            </w:r>
            <w:r w:rsidRPr="000E763C">
              <w:rPr>
                <w:rFonts w:ascii="Times New Roman" w:hAnsi="Times New Roman"/>
              </w:rPr>
              <w:t>(</w:t>
            </w:r>
            <w:r w:rsidR="00CD12B5" w:rsidRPr="000E763C">
              <w:rPr>
                <w:rFonts w:ascii="Times New Roman" w:hAnsi="Times New Roman"/>
              </w:rPr>
              <w:t>1</w:t>
            </w:r>
            <w:r w:rsidR="000E763C" w:rsidRPr="000E763C">
              <w:rPr>
                <w:rFonts w:ascii="Times New Roman" w:hAnsi="Times New Roman"/>
              </w:rPr>
              <w:t>2</w:t>
            </w:r>
            <w:r w:rsidRPr="000E763C">
              <w:rPr>
                <w:rFonts w:ascii="Times New Roman" w:hAnsi="Times New Roman"/>
              </w:rPr>
              <w:t xml:space="preserve">) </w:t>
            </w:r>
            <w:r w:rsidRPr="000E763C">
              <w:rPr>
                <w:rFonts w:ascii="Times New Roman" w:hAnsi="Times New Roman"/>
                <w:b/>
              </w:rPr>
              <w:t xml:space="preserve">Não </w:t>
            </w:r>
            <w:r w:rsidRPr="000E763C">
              <w:rPr>
                <w:rFonts w:ascii="Times New Roman" w:hAnsi="Times New Roman"/>
              </w:rPr>
              <w:t>(</w:t>
            </w:r>
            <w:r w:rsidR="00E7082B" w:rsidRPr="000E763C">
              <w:rPr>
                <w:rFonts w:ascii="Times New Roman" w:hAnsi="Times New Roman"/>
              </w:rPr>
              <w:t>0</w:t>
            </w:r>
            <w:r w:rsidR="000E763C" w:rsidRPr="000E763C">
              <w:rPr>
                <w:rFonts w:ascii="Times New Roman" w:hAnsi="Times New Roman"/>
              </w:rPr>
              <w:t>3</w:t>
            </w:r>
            <w:r w:rsidRPr="000E763C">
              <w:rPr>
                <w:rFonts w:ascii="Times New Roman" w:hAnsi="Times New Roman"/>
              </w:rPr>
              <w:t xml:space="preserve">) </w:t>
            </w:r>
            <w:r w:rsidRPr="000E763C">
              <w:rPr>
                <w:rFonts w:ascii="Times New Roman" w:hAnsi="Times New Roman"/>
                <w:b/>
              </w:rPr>
              <w:t xml:space="preserve">Abstenções </w:t>
            </w:r>
            <w:r w:rsidRPr="000E763C">
              <w:rPr>
                <w:rFonts w:ascii="Times New Roman" w:hAnsi="Times New Roman"/>
              </w:rPr>
              <w:t>(</w:t>
            </w:r>
            <w:r w:rsidR="00FE4F77" w:rsidRPr="000E763C">
              <w:rPr>
                <w:rFonts w:ascii="Times New Roman" w:hAnsi="Times New Roman"/>
              </w:rPr>
              <w:t>0</w:t>
            </w:r>
            <w:r w:rsidR="000E763C" w:rsidRPr="000E763C">
              <w:rPr>
                <w:rFonts w:ascii="Times New Roman" w:hAnsi="Times New Roman"/>
              </w:rPr>
              <w:t>3</w:t>
            </w:r>
            <w:r w:rsidRPr="000E763C">
              <w:rPr>
                <w:rFonts w:ascii="Times New Roman" w:hAnsi="Times New Roman"/>
              </w:rPr>
              <w:t xml:space="preserve">) </w:t>
            </w:r>
            <w:r w:rsidRPr="000E763C">
              <w:rPr>
                <w:rFonts w:ascii="Times New Roman" w:hAnsi="Times New Roman"/>
                <w:b/>
              </w:rPr>
              <w:t xml:space="preserve">Ausências </w:t>
            </w:r>
            <w:r w:rsidRPr="000E763C">
              <w:rPr>
                <w:rFonts w:ascii="Times New Roman" w:hAnsi="Times New Roman"/>
              </w:rPr>
              <w:t>(</w:t>
            </w:r>
            <w:r w:rsidR="00FE4F77" w:rsidRPr="000E763C">
              <w:rPr>
                <w:rFonts w:ascii="Times New Roman" w:hAnsi="Times New Roman"/>
              </w:rPr>
              <w:t>0</w:t>
            </w:r>
            <w:bookmarkStart w:id="0" w:name="_GoBack"/>
            <w:bookmarkEnd w:id="0"/>
            <w:r w:rsidRPr="000E763C">
              <w:rPr>
                <w:rFonts w:ascii="Times New Roman" w:hAnsi="Times New Roman"/>
              </w:rPr>
              <w:t xml:space="preserve">) </w:t>
            </w:r>
            <w:r w:rsidRPr="000E763C">
              <w:rPr>
                <w:rFonts w:ascii="Times New Roman" w:hAnsi="Times New Roman"/>
                <w:b/>
              </w:rPr>
              <w:t xml:space="preserve">Total </w:t>
            </w:r>
            <w:r w:rsidRPr="000E763C">
              <w:rPr>
                <w:rFonts w:ascii="Times New Roman" w:hAnsi="Times New Roman"/>
              </w:rPr>
              <w:t>(</w:t>
            </w:r>
            <w:r w:rsidR="00E7082B" w:rsidRPr="000E763C">
              <w:rPr>
                <w:rFonts w:ascii="Times New Roman" w:hAnsi="Times New Roman"/>
              </w:rPr>
              <w:t>18</w:t>
            </w:r>
            <w:r w:rsidRPr="000E763C">
              <w:rPr>
                <w:rFonts w:ascii="Times New Roman" w:hAnsi="Times New Roman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400D09" w:rsidRDefault="00CA53E7" w:rsidP="002F40C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400D09">
              <w:rPr>
                <w:rFonts w:ascii="Times New Roman" w:hAnsi="Times New Roman"/>
                <w:b/>
              </w:rPr>
              <w:t>Ocorrências:</w:t>
            </w:r>
            <w:r w:rsidR="00BF1936" w:rsidRPr="00400D09">
              <w:rPr>
                <w:rFonts w:ascii="Times New Roman" w:hAnsi="Times New Roman"/>
                <w:b/>
              </w:rPr>
              <w:t xml:space="preserve"> </w:t>
            </w:r>
            <w:r w:rsidR="00E7082B" w:rsidRPr="00400D09">
              <w:rPr>
                <w:rFonts w:ascii="Times New Roman" w:hAnsi="Times New Roman"/>
              </w:rPr>
              <w:t>Não houve.</w:t>
            </w:r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400D09" w:rsidRDefault="00D835C4" w:rsidP="002F40C2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400D09">
              <w:rPr>
                <w:rFonts w:ascii="Times New Roman" w:hAnsi="Times New Roman"/>
                <w:b/>
              </w:rPr>
              <w:t xml:space="preserve">Secretário da Reunião: </w:t>
            </w:r>
            <w:r w:rsidR="00947E08" w:rsidRPr="00400D09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D835C4" w:rsidRPr="00400D09" w:rsidRDefault="00D835C4" w:rsidP="002F40C2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400D09">
              <w:rPr>
                <w:rFonts w:ascii="Times New Roman" w:hAnsi="Times New Roman"/>
                <w:b/>
              </w:rPr>
              <w:t xml:space="preserve">Presidente da Reunião: </w:t>
            </w:r>
            <w:r w:rsidR="00947E08" w:rsidRPr="00400D09">
              <w:rPr>
                <w:rFonts w:ascii="Times New Roman" w:hAnsi="Times New Roman"/>
              </w:rPr>
              <w:t>Joaquim Haas</w:t>
            </w:r>
          </w:p>
        </w:tc>
      </w:tr>
    </w:tbl>
    <w:p w:rsidR="00C917B0" w:rsidRPr="008D7E43" w:rsidRDefault="00C917B0" w:rsidP="00100080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100080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/>
      <w:pgMar w:top="142" w:right="1410" w:bottom="0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00E" w:rsidRDefault="00A3000E">
      <w:r>
        <w:separator/>
      </w:r>
    </w:p>
  </w:endnote>
  <w:endnote w:type="continuationSeparator" w:id="0">
    <w:p w:rsidR="00A3000E" w:rsidRDefault="00A30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820" w:rsidRPr="00381432" w:rsidRDefault="006C0820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6C0820" w:rsidRPr="008D7E43" w:rsidRDefault="006C0820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820" w:rsidRPr="001F028B" w:rsidRDefault="006C0820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6C0820" w:rsidRPr="001F028B" w:rsidRDefault="006C0820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00E" w:rsidRDefault="00A3000E">
      <w:r>
        <w:separator/>
      </w:r>
    </w:p>
  </w:footnote>
  <w:footnote w:type="continuationSeparator" w:id="0">
    <w:p w:rsidR="00A3000E" w:rsidRDefault="00A30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820" w:rsidRPr="009E4E5A" w:rsidRDefault="006C082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34BB31D" wp14:editId="2A2325E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680" behindDoc="1" locked="0" layoutInCell="1" allowOverlap="1" wp14:anchorId="21718B2C" wp14:editId="1BF4EDA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820" w:rsidRPr="009E4E5A" w:rsidRDefault="006C082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824" behindDoc="1" locked="0" layoutInCell="1" allowOverlap="1" wp14:anchorId="1E4EE5C2" wp14:editId="53D10A22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33D0AA37" wp14:editId="671ED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4E4E6FB" wp14:editId="7C7DF7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9603D7F" wp14:editId="7C24202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37053"/>
    <w:rsid w:val="0004084C"/>
    <w:rsid w:val="0004369C"/>
    <w:rsid w:val="00047D8A"/>
    <w:rsid w:val="0005249A"/>
    <w:rsid w:val="00066430"/>
    <w:rsid w:val="00067339"/>
    <w:rsid w:val="00074A82"/>
    <w:rsid w:val="0007671E"/>
    <w:rsid w:val="00076F91"/>
    <w:rsid w:val="00082DE8"/>
    <w:rsid w:val="00085364"/>
    <w:rsid w:val="000936B0"/>
    <w:rsid w:val="00094EF0"/>
    <w:rsid w:val="0009658D"/>
    <w:rsid w:val="000A3166"/>
    <w:rsid w:val="000A4015"/>
    <w:rsid w:val="000A6E81"/>
    <w:rsid w:val="000A7F57"/>
    <w:rsid w:val="000B007B"/>
    <w:rsid w:val="000B3250"/>
    <w:rsid w:val="000B5769"/>
    <w:rsid w:val="000E241C"/>
    <w:rsid w:val="000E28C9"/>
    <w:rsid w:val="000E28D6"/>
    <w:rsid w:val="000E763C"/>
    <w:rsid w:val="000F0649"/>
    <w:rsid w:val="00100080"/>
    <w:rsid w:val="0010163C"/>
    <w:rsid w:val="0010554B"/>
    <w:rsid w:val="00107A21"/>
    <w:rsid w:val="00110822"/>
    <w:rsid w:val="00115D3A"/>
    <w:rsid w:val="0012154C"/>
    <w:rsid w:val="00121F68"/>
    <w:rsid w:val="00123042"/>
    <w:rsid w:val="00136F6F"/>
    <w:rsid w:val="0014652B"/>
    <w:rsid w:val="00152E71"/>
    <w:rsid w:val="0016484D"/>
    <w:rsid w:val="001671E8"/>
    <w:rsid w:val="00170C7D"/>
    <w:rsid w:val="00171DE2"/>
    <w:rsid w:val="00180166"/>
    <w:rsid w:val="001874CC"/>
    <w:rsid w:val="00193EE5"/>
    <w:rsid w:val="0019667A"/>
    <w:rsid w:val="001A3726"/>
    <w:rsid w:val="001A4099"/>
    <w:rsid w:val="001B379D"/>
    <w:rsid w:val="001B479D"/>
    <w:rsid w:val="001C3FC9"/>
    <w:rsid w:val="001D25DF"/>
    <w:rsid w:val="001D3CDB"/>
    <w:rsid w:val="001D558E"/>
    <w:rsid w:val="001D5784"/>
    <w:rsid w:val="001E15D4"/>
    <w:rsid w:val="0020186A"/>
    <w:rsid w:val="00201ADD"/>
    <w:rsid w:val="002060E1"/>
    <w:rsid w:val="002162ED"/>
    <w:rsid w:val="00222ACC"/>
    <w:rsid w:val="0022548F"/>
    <w:rsid w:val="002335E8"/>
    <w:rsid w:val="002370D2"/>
    <w:rsid w:val="00240DF0"/>
    <w:rsid w:val="00246896"/>
    <w:rsid w:val="00254F9E"/>
    <w:rsid w:val="00262BE0"/>
    <w:rsid w:val="00271145"/>
    <w:rsid w:val="002735A9"/>
    <w:rsid w:val="00274E12"/>
    <w:rsid w:val="00276BE5"/>
    <w:rsid w:val="00277A55"/>
    <w:rsid w:val="002903D9"/>
    <w:rsid w:val="00292EEE"/>
    <w:rsid w:val="002A0CA7"/>
    <w:rsid w:val="002A2A86"/>
    <w:rsid w:val="002C5083"/>
    <w:rsid w:val="002C71F3"/>
    <w:rsid w:val="002D0A7D"/>
    <w:rsid w:val="002D1AC4"/>
    <w:rsid w:val="002E5E54"/>
    <w:rsid w:val="002E64C2"/>
    <w:rsid w:val="002F40C2"/>
    <w:rsid w:val="00300D48"/>
    <w:rsid w:val="00305DC6"/>
    <w:rsid w:val="00321659"/>
    <w:rsid w:val="0032536C"/>
    <w:rsid w:val="003401B1"/>
    <w:rsid w:val="003413CB"/>
    <w:rsid w:val="003652C0"/>
    <w:rsid w:val="0038038E"/>
    <w:rsid w:val="00381432"/>
    <w:rsid w:val="00385DA6"/>
    <w:rsid w:val="0039127B"/>
    <w:rsid w:val="0039375D"/>
    <w:rsid w:val="003B53CC"/>
    <w:rsid w:val="003B6474"/>
    <w:rsid w:val="003C0F9B"/>
    <w:rsid w:val="003C4DEB"/>
    <w:rsid w:val="003D0D29"/>
    <w:rsid w:val="003D21C7"/>
    <w:rsid w:val="003E20AE"/>
    <w:rsid w:val="003E33F4"/>
    <w:rsid w:val="003E64C7"/>
    <w:rsid w:val="003F3074"/>
    <w:rsid w:val="003F5F95"/>
    <w:rsid w:val="00400D09"/>
    <w:rsid w:val="00404695"/>
    <w:rsid w:val="00407045"/>
    <w:rsid w:val="0041458F"/>
    <w:rsid w:val="00420432"/>
    <w:rsid w:val="0042076A"/>
    <w:rsid w:val="00421433"/>
    <w:rsid w:val="004357F3"/>
    <w:rsid w:val="004441BE"/>
    <w:rsid w:val="00450F23"/>
    <w:rsid w:val="004528B2"/>
    <w:rsid w:val="0045317D"/>
    <w:rsid w:val="00460933"/>
    <w:rsid w:val="00467CEE"/>
    <w:rsid w:val="00472C8B"/>
    <w:rsid w:val="00472D57"/>
    <w:rsid w:val="00475531"/>
    <w:rsid w:val="004816C5"/>
    <w:rsid w:val="00482449"/>
    <w:rsid w:val="00487B1C"/>
    <w:rsid w:val="00493678"/>
    <w:rsid w:val="00493C92"/>
    <w:rsid w:val="004A023D"/>
    <w:rsid w:val="004A1E1D"/>
    <w:rsid w:val="004A24B4"/>
    <w:rsid w:val="004A610C"/>
    <w:rsid w:val="004A645C"/>
    <w:rsid w:val="004A7628"/>
    <w:rsid w:val="004A7F6A"/>
    <w:rsid w:val="004B3B33"/>
    <w:rsid w:val="004B3D0C"/>
    <w:rsid w:val="004B4F1A"/>
    <w:rsid w:val="004B6DCD"/>
    <w:rsid w:val="004B7429"/>
    <w:rsid w:val="004B767C"/>
    <w:rsid w:val="004C1E9A"/>
    <w:rsid w:val="004C48A8"/>
    <w:rsid w:val="004D1898"/>
    <w:rsid w:val="004E3809"/>
    <w:rsid w:val="004E77F9"/>
    <w:rsid w:val="004F25C8"/>
    <w:rsid w:val="004F2EA5"/>
    <w:rsid w:val="004F3FB6"/>
    <w:rsid w:val="00501A9E"/>
    <w:rsid w:val="00510BD5"/>
    <w:rsid w:val="00514857"/>
    <w:rsid w:val="00521E5A"/>
    <w:rsid w:val="00521EDA"/>
    <w:rsid w:val="00527588"/>
    <w:rsid w:val="00545E80"/>
    <w:rsid w:val="00546EA2"/>
    <w:rsid w:val="00556541"/>
    <w:rsid w:val="005565FC"/>
    <w:rsid w:val="00562F19"/>
    <w:rsid w:val="00566358"/>
    <w:rsid w:val="00567FF5"/>
    <w:rsid w:val="00576A7C"/>
    <w:rsid w:val="00577E44"/>
    <w:rsid w:val="00583D03"/>
    <w:rsid w:val="005877BA"/>
    <w:rsid w:val="00596C67"/>
    <w:rsid w:val="005A0C8C"/>
    <w:rsid w:val="005A601A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468"/>
    <w:rsid w:val="006245CC"/>
    <w:rsid w:val="00630B9B"/>
    <w:rsid w:val="00633052"/>
    <w:rsid w:val="006348AC"/>
    <w:rsid w:val="00636C38"/>
    <w:rsid w:val="006429A3"/>
    <w:rsid w:val="00645BBB"/>
    <w:rsid w:val="00664AA4"/>
    <w:rsid w:val="00670DE3"/>
    <w:rsid w:val="00677CD5"/>
    <w:rsid w:val="00682D9A"/>
    <w:rsid w:val="00694303"/>
    <w:rsid w:val="006973EA"/>
    <w:rsid w:val="006A2EA8"/>
    <w:rsid w:val="006A5986"/>
    <w:rsid w:val="006B1CB8"/>
    <w:rsid w:val="006C0820"/>
    <w:rsid w:val="006C0E23"/>
    <w:rsid w:val="006C1C21"/>
    <w:rsid w:val="006D0DD4"/>
    <w:rsid w:val="006D3DDB"/>
    <w:rsid w:val="006D44F3"/>
    <w:rsid w:val="006D5A0A"/>
    <w:rsid w:val="006D6448"/>
    <w:rsid w:val="006D7428"/>
    <w:rsid w:val="006E682E"/>
    <w:rsid w:val="006F0D5B"/>
    <w:rsid w:val="006F0FD1"/>
    <w:rsid w:val="006F22BA"/>
    <w:rsid w:val="006F5A2F"/>
    <w:rsid w:val="0071168F"/>
    <w:rsid w:val="00712108"/>
    <w:rsid w:val="00737297"/>
    <w:rsid w:val="00737839"/>
    <w:rsid w:val="007473DE"/>
    <w:rsid w:val="007509C7"/>
    <w:rsid w:val="007539C6"/>
    <w:rsid w:val="007601AA"/>
    <w:rsid w:val="007632AC"/>
    <w:rsid w:val="007662E2"/>
    <w:rsid w:val="00772304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F7673"/>
    <w:rsid w:val="00802B60"/>
    <w:rsid w:val="00812D60"/>
    <w:rsid w:val="00813E95"/>
    <w:rsid w:val="00816935"/>
    <w:rsid w:val="00825921"/>
    <w:rsid w:val="008323CA"/>
    <w:rsid w:val="00836D6D"/>
    <w:rsid w:val="008439B7"/>
    <w:rsid w:val="008446B8"/>
    <w:rsid w:val="00864439"/>
    <w:rsid w:val="00875D64"/>
    <w:rsid w:val="008A04CE"/>
    <w:rsid w:val="008A36CD"/>
    <w:rsid w:val="008A46E3"/>
    <w:rsid w:val="008B0962"/>
    <w:rsid w:val="008B5437"/>
    <w:rsid w:val="008B63D5"/>
    <w:rsid w:val="008C1E4B"/>
    <w:rsid w:val="008D5241"/>
    <w:rsid w:val="008D7D1C"/>
    <w:rsid w:val="008D7E43"/>
    <w:rsid w:val="008E0431"/>
    <w:rsid w:val="008E05C0"/>
    <w:rsid w:val="008F4FDD"/>
    <w:rsid w:val="009025A2"/>
    <w:rsid w:val="00905574"/>
    <w:rsid w:val="00910C3D"/>
    <w:rsid w:val="009154B0"/>
    <w:rsid w:val="0092286C"/>
    <w:rsid w:val="009257C6"/>
    <w:rsid w:val="00933794"/>
    <w:rsid w:val="00936416"/>
    <w:rsid w:val="009375EA"/>
    <w:rsid w:val="00941959"/>
    <w:rsid w:val="009437B0"/>
    <w:rsid w:val="00945D2B"/>
    <w:rsid w:val="009467ED"/>
    <w:rsid w:val="00947E08"/>
    <w:rsid w:val="00953C9A"/>
    <w:rsid w:val="0096441F"/>
    <w:rsid w:val="00973063"/>
    <w:rsid w:val="00986211"/>
    <w:rsid w:val="00995531"/>
    <w:rsid w:val="009A1290"/>
    <w:rsid w:val="009A6DFE"/>
    <w:rsid w:val="009B1BAF"/>
    <w:rsid w:val="009B78C0"/>
    <w:rsid w:val="009C0310"/>
    <w:rsid w:val="009C0DDA"/>
    <w:rsid w:val="009C64F1"/>
    <w:rsid w:val="009D16A3"/>
    <w:rsid w:val="009D4EF1"/>
    <w:rsid w:val="009D5788"/>
    <w:rsid w:val="009D57FD"/>
    <w:rsid w:val="009F2390"/>
    <w:rsid w:val="00A0065B"/>
    <w:rsid w:val="00A02F4B"/>
    <w:rsid w:val="00A103EE"/>
    <w:rsid w:val="00A11BAE"/>
    <w:rsid w:val="00A13B46"/>
    <w:rsid w:val="00A16511"/>
    <w:rsid w:val="00A17C0C"/>
    <w:rsid w:val="00A26C8F"/>
    <w:rsid w:val="00A3000E"/>
    <w:rsid w:val="00A40562"/>
    <w:rsid w:val="00A41D6C"/>
    <w:rsid w:val="00A421AD"/>
    <w:rsid w:val="00A42492"/>
    <w:rsid w:val="00A479E5"/>
    <w:rsid w:val="00A57DD9"/>
    <w:rsid w:val="00A652E4"/>
    <w:rsid w:val="00A81B82"/>
    <w:rsid w:val="00A862C3"/>
    <w:rsid w:val="00A90D21"/>
    <w:rsid w:val="00A97750"/>
    <w:rsid w:val="00AA1598"/>
    <w:rsid w:val="00AA2798"/>
    <w:rsid w:val="00AA3A3E"/>
    <w:rsid w:val="00AB0217"/>
    <w:rsid w:val="00AB20AC"/>
    <w:rsid w:val="00AB6B02"/>
    <w:rsid w:val="00AC481D"/>
    <w:rsid w:val="00AC6F01"/>
    <w:rsid w:val="00AD7961"/>
    <w:rsid w:val="00AE38EF"/>
    <w:rsid w:val="00AF493D"/>
    <w:rsid w:val="00B00D44"/>
    <w:rsid w:val="00B03A56"/>
    <w:rsid w:val="00B13BEC"/>
    <w:rsid w:val="00B145B0"/>
    <w:rsid w:val="00B2084F"/>
    <w:rsid w:val="00B20909"/>
    <w:rsid w:val="00B22FDF"/>
    <w:rsid w:val="00B25831"/>
    <w:rsid w:val="00B36AED"/>
    <w:rsid w:val="00B37653"/>
    <w:rsid w:val="00B42603"/>
    <w:rsid w:val="00B60189"/>
    <w:rsid w:val="00B62FDB"/>
    <w:rsid w:val="00B64F0F"/>
    <w:rsid w:val="00B6570B"/>
    <w:rsid w:val="00B65978"/>
    <w:rsid w:val="00B67D3A"/>
    <w:rsid w:val="00B74A6C"/>
    <w:rsid w:val="00B8445A"/>
    <w:rsid w:val="00B85ECC"/>
    <w:rsid w:val="00B95FAD"/>
    <w:rsid w:val="00BA3AF1"/>
    <w:rsid w:val="00BA5FC7"/>
    <w:rsid w:val="00BA6AEB"/>
    <w:rsid w:val="00BB3838"/>
    <w:rsid w:val="00BB72C3"/>
    <w:rsid w:val="00BC14CD"/>
    <w:rsid w:val="00BC3732"/>
    <w:rsid w:val="00BC3975"/>
    <w:rsid w:val="00BD005B"/>
    <w:rsid w:val="00BD1F54"/>
    <w:rsid w:val="00BD5697"/>
    <w:rsid w:val="00BE1D0F"/>
    <w:rsid w:val="00BE3A34"/>
    <w:rsid w:val="00BE5DB6"/>
    <w:rsid w:val="00BE6FE2"/>
    <w:rsid w:val="00BF1936"/>
    <w:rsid w:val="00BF1F57"/>
    <w:rsid w:val="00BF5601"/>
    <w:rsid w:val="00BF7BBD"/>
    <w:rsid w:val="00C00CE3"/>
    <w:rsid w:val="00C03320"/>
    <w:rsid w:val="00C04C7C"/>
    <w:rsid w:val="00C06005"/>
    <w:rsid w:val="00C13231"/>
    <w:rsid w:val="00C16584"/>
    <w:rsid w:val="00C238C9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77B20"/>
    <w:rsid w:val="00C8012B"/>
    <w:rsid w:val="00C83A72"/>
    <w:rsid w:val="00C87D66"/>
    <w:rsid w:val="00C906E1"/>
    <w:rsid w:val="00C917B0"/>
    <w:rsid w:val="00C97C1E"/>
    <w:rsid w:val="00CA015C"/>
    <w:rsid w:val="00CA2A36"/>
    <w:rsid w:val="00CA53E7"/>
    <w:rsid w:val="00CA580A"/>
    <w:rsid w:val="00CA5B87"/>
    <w:rsid w:val="00CB071E"/>
    <w:rsid w:val="00CB4ACB"/>
    <w:rsid w:val="00CC2BE2"/>
    <w:rsid w:val="00CC5BC5"/>
    <w:rsid w:val="00CC7207"/>
    <w:rsid w:val="00CD12B5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97792"/>
    <w:rsid w:val="00DA24F4"/>
    <w:rsid w:val="00DB1F2F"/>
    <w:rsid w:val="00DB763E"/>
    <w:rsid w:val="00DC1918"/>
    <w:rsid w:val="00DC199D"/>
    <w:rsid w:val="00DC22DB"/>
    <w:rsid w:val="00DC3EEC"/>
    <w:rsid w:val="00DC64D3"/>
    <w:rsid w:val="00DD0831"/>
    <w:rsid w:val="00DD0AB0"/>
    <w:rsid w:val="00DD479A"/>
    <w:rsid w:val="00DE3947"/>
    <w:rsid w:val="00DF371F"/>
    <w:rsid w:val="00E00692"/>
    <w:rsid w:val="00E05C39"/>
    <w:rsid w:val="00E0696A"/>
    <w:rsid w:val="00E0709A"/>
    <w:rsid w:val="00E10F05"/>
    <w:rsid w:val="00E11423"/>
    <w:rsid w:val="00E23213"/>
    <w:rsid w:val="00E23ACA"/>
    <w:rsid w:val="00E25319"/>
    <w:rsid w:val="00E26688"/>
    <w:rsid w:val="00E274D6"/>
    <w:rsid w:val="00E3284E"/>
    <w:rsid w:val="00E33A18"/>
    <w:rsid w:val="00E42BBD"/>
    <w:rsid w:val="00E42D89"/>
    <w:rsid w:val="00E44765"/>
    <w:rsid w:val="00E55530"/>
    <w:rsid w:val="00E56391"/>
    <w:rsid w:val="00E624F3"/>
    <w:rsid w:val="00E7082B"/>
    <w:rsid w:val="00E71592"/>
    <w:rsid w:val="00E75393"/>
    <w:rsid w:val="00E770C2"/>
    <w:rsid w:val="00E8711B"/>
    <w:rsid w:val="00E90912"/>
    <w:rsid w:val="00EC14DB"/>
    <w:rsid w:val="00EC4876"/>
    <w:rsid w:val="00ED0B34"/>
    <w:rsid w:val="00EE4085"/>
    <w:rsid w:val="00F120F5"/>
    <w:rsid w:val="00F211ED"/>
    <w:rsid w:val="00F40DBA"/>
    <w:rsid w:val="00F455A6"/>
    <w:rsid w:val="00F4730B"/>
    <w:rsid w:val="00F5195D"/>
    <w:rsid w:val="00F5519A"/>
    <w:rsid w:val="00F57657"/>
    <w:rsid w:val="00F57E9B"/>
    <w:rsid w:val="00F601D3"/>
    <w:rsid w:val="00F6106A"/>
    <w:rsid w:val="00F645E9"/>
    <w:rsid w:val="00F64951"/>
    <w:rsid w:val="00F70C0C"/>
    <w:rsid w:val="00F723B8"/>
    <w:rsid w:val="00F72765"/>
    <w:rsid w:val="00FA312B"/>
    <w:rsid w:val="00FA4535"/>
    <w:rsid w:val="00FA4C90"/>
    <w:rsid w:val="00FB755A"/>
    <w:rsid w:val="00FC0B30"/>
    <w:rsid w:val="00FC4003"/>
    <w:rsid w:val="00FD7460"/>
    <w:rsid w:val="00FE436F"/>
    <w:rsid w:val="00FE4F77"/>
    <w:rsid w:val="00FE7AAA"/>
    <w:rsid w:val="00FE7B4B"/>
    <w:rsid w:val="00FF34EA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D36C85-EA1C-4518-9432-F37E2F32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E4F7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E4F7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261E1-47C0-44D9-ACF9-38D8933B6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567</Words>
  <Characters>3067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Caroline Helvig Wanderlei</cp:lastModifiedBy>
  <cp:revision>68</cp:revision>
  <cp:lastPrinted>2017-10-23T13:27:00Z</cp:lastPrinted>
  <dcterms:created xsi:type="dcterms:W3CDTF">2016-03-08T14:30:00Z</dcterms:created>
  <dcterms:modified xsi:type="dcterms:W3CDTF">2017-12-20T14:24:00Z</dcterms:modified>
</cp:coreProperties>
</file>