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972DDD">
        <w:rPr>
          <w:rFonts w:ascii="Times New Roman" w:hAnsi="Times New Roman"/>
        </w:rPr>
        <w:t xml:space="preserve">PRESIDENCIAL N° </w:t>
      </w:r>
      <w:r w:rsidR="00972DDD" w:rsidRPr="00972DDD">
        <w:rPr>
          <w:rFonts w:ascii="Times New Roman" w:hAnsi="Times New Roman"/>
        </w:rPr>
        <w:t>142</w:t>
      </w:r>
      <w:r w:rsidRPr="00972DDD">
        <w:rPr>
          <w:rFonts w:ascii="Times New Roman" w:hAnsi="Times New Roman"/>
        </w:rPr>
        <w:t xml:space="preserve">, DE </w:t>
      </w:r>
      <w:r w:rsidR="00933B34" w:rsidRPr="00972DDD">
        <w:rPr>
          <w:rFonts w:ascii="Times New Roman" w:hAnsi="Times New Roman"/>
        </w:rPr>
        <w:t>19</w:t>
      </w:r>
      <w:r w:rsidRPr="00972DDD">
        <w:rPr>
          <w:rFonts w:ascii="Times New Roman" w:hAnsi="Times New Roman"/>
        </w:rPr>
        <w:t xml:space="preserve"> DE </w:t>
      </w:r>
      <w:r w:rsidR="00986C16" w:rsidRPr="00972DDD">
        <w:rPr>
          <w:rFonts w:ascii="Times New Roman" w:hAnsi="Times New Roman"/>
        </w:rPr>
        <w:t>DEZEMBRO</w:t>
      </w:r>
      <w:r w:rsidRPr="00972DDD">
        <w:rPr>
          <w:rFonts w:ascii="Times New Roman" w:hAnsi="Times New Roman"/>
        </w:rPr>
        <w:t xml:space="preserve"> </w:t>
      </w:r>
      <w:r w:rsidRPr="00986C16">
        <w:rPr>
          <w:rFonts w:ascii="Times New Roman" w:hAnsi="Times New Roman"/>
        </w:rPr>
        <w:t>DE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>empregados para exercer a função de Fiscal Titular, Fiscal Substituto e Gestor d</w:t>
      </w:r>
      <w:r w:rsidR="00986C16">
        <w:rPr>
          <w:rFonts w:ascii="Times New Roman" w:hAnsi="Times New Roman"/>
        </w:rPr>
        <w:t>as</w:t>
      </w:r>
      <w:r w:rsidR="008F5B0D" w:rsidRPr="008F5B0D">
        <w:rPr>
          <w:rFonts w:ascii="Times New Roman" w:hAnsi="Times New Roman"/>
        </w:rPr>
        <w:t xml:space="preserve"> </w:t>
      </w:r>
      <w:r w:rsidR="00986C16">
        <w:rPr>
          <w:rFonts w:ascii="Times New Roman" w:hAnsi="Times New Roman"/>
        </w:rPr>
        <w:t xml:space="preserve">atas </w:t>
      </w:r>
      <w:r w:rsidR="005E2896">
        <w:rPr>
          <w:rFonts w:ascii="Times New Roman" w:hAnsi="Times New Roman"/>
        </w:rPr>
        <w:t>SRP</w:t>
      </w:r>
      <w:r w:rsidR="00986C16">
        <w:rPr>
          <w:rFonts w:ascii="Times New Roman" w:hAnsi="Times New Roman"/>
        </w:rPr>
        <w:t xml:space="preserve"> oriundas do Processo Administrativo</w:t>
      </w:r>
      <w:r w:rsidR="008F5B0D" w:rsidRPr="008F5B0D">
        <w:rPr>
          <w:rFonts w:ascii="Times New Roman" w:hAnsi="Times New Roman"/>
        </w:rPr>
        <w:t xml:space="preserve"> nº </w:t>
      </w:r>
      <w:r w:rsidR="00986C16">
        <w:rPr>
          <w:rFonts w:ascii="Times New Roman" w:hAnsi="Times New Roman"/>
        </w:rPr>
        <w:t>618/2018</w:t>
      </w:r>
      <w:r w:rsidR="008F5B0D" w:rsidRPr="008F5B0D">
        <w:rPr>
          <w:rFonts w:ascii="Times New Roman" w:hAnsi="Times New Roman"/>
        </w:rPr>
        <w:t xml:space="preserve">, cujo objeto é </w:t>
      </w:r>
      <w:r w:rsidR="005E2896">
        <w:rPr>
          <w:rFonts w:ascii="Times New Roman" w:hAnsi="Times New Roman"/>
        </w:rPr>
        <w:t>eventual aquisição de material gráfico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>Art. 1</w:t>
      </w:r>
      <w:r w:rsidRPr="00D33F8A">
        <w:rPr>
          <w:rFonts w:ascii="Times New Roman" w:hAnsi="Times New Roman"/>
        </w:rPr>
        <w:t xml:space="preserve">° </w:t>
      </w:r>
      <w:r w:rsidR="0093227A" w:rsidRPr="00D33F8A">
        <w:rPr>
          <w:rFonts w:ascii="Times New Roman" w:hAnsi="Times New Roman"/>
        </w:rPr>
        <w:t xml:space="preserve">Designar os empregados </w:t>
      </w:r>
      <w:r w:rsidR="00933B34" w:rsidRPr="00D33F8A">
        <w:rPr>
          <w:rFonts w:ascii="Times New Roman" w:hAnsi="Times New Roman"/>
        </w:rPr>
        <w:t>Marcele Danni Acosta</w:t>
      </w:r>
      <w:r w:rsidR="0093227A" w:rsidRPr="00D33F8A">
        <w:rPr>
          <w:rFonts w:ascii="Times New Roman" w:hAnsi="Times New Roman"/>
        </w:rPr>
        <w:t xml:space="preserve">, matrícula </w:t>
      </w:r>
      <w:r w:rsidR="00933B34" w:rsidRPr="00D33F8A">
        <w:rPr>
          <w:rFonts w:ascii="Times New Roman" w:hAnsi="Times New Roman"/>
        </w:rPr>
        <w:t>106</w:t>
      </w:r>
      <w:r w:rsidR="0093227A" w:rsidRPr="00D33F8A">
        <w:rPr>
          <w:rFonts w:ascii="Times New Roman" w:hAnsi="Times New Roman"/>
        </w:rPr>
        <w:t xml:space="preserve">, como Fiscal Titular, e </w:t>
      </w:r>
      <w:r w:rsidR="00D33F8A" w:rsidRPr="00D33F8A">
        <w:rPr>
          <w:rFonts w:ascii="Times New Roman" w:hAnsi="Times New Roman"/>
        </w:rPr>
        <w:t>Mônica dos Santos Marques</w:t>
      </w:r>
      <w:r w:rsidR="0093227A" w:rsidRPr="00D33F8A">
        <w:rPr>
          <w:rFonts w:ascii="Times New Roman" w:hAnsi="Times New Roman"/>
        </w:rPr>
        <w:t xml:space="preserve">, matrícula </w:t>
      </w:r>
      <w:r w:rsidR="00D33F8A" w:rsidRPr="00D33F8A">
        <w:rPr>
          <w:rFonts w:ascii="Times New Roman" w:hAnsi="Times New Roman"/>
        </w:rPr>
        <w:t xml:space="preserve">118, como Fiscal Substituta das atas de registro de preços </w:t>
      </w:r>
      <w:r w:rsidR="00D33F8A">
        <w:rPr>
          <w:rFonts w:ascii="Times New Roman" w:hAnsi="Times New Roman"/>
        </w:rPr>
        <w:t xml:space="preserve">001 a 010.618/2018 </w:t>
      </w:r>
      <w:r w:rsidR="00D33F8A" w:rsidRPr="00D33F8A">
        <w:rPr>
          <w:rFonts w:ascii="Times New Roman" w:hAnsi="Times New Roman"/>
        </w:rPr>
        <w:t>oriundas do</w:t>
      </w:r>
      <w:r w:rsidR="0093227A" w:rsidRPr="00D33F8A">
        <w:rPr>
          <w:rFonts w:ascii="Times New Roman" w:hAnsi="Times New Roman"/>
        </w:rPr>
        <w:t xml:space="preserve"> </w:t>
      </w:r>
      <w:r w:rsidR="00D33F8A" w:rsidRPr="00D33F8A">
        <w:rPr>
          <w:rFonts w:ascii="Times New Roman" w:hAnsi="Times New Roman"/>
        </w:rPr>
        <w:t>Processo Administrativo</w:t>
      </w:r>
      <w:r w:rsidR="0093227A" w:rsidRPr="00D33F8A">
        <w:rPr>
          <w:rFonts w:ascii="Times New Roman" w:hAnsi="Times New Roman"/>
        </w:rPr>
        <w:t xml:space="preserve"> nº </w:t>
      </w:r>
      <w:r w:rsidR="00D33F8A" w:rsidRPr="00D33F8A">
        <w:rPr>
          <w:rFonts w:ascii="Times New Roman" w:hAnsi="Times New Roman"/>
        </w:rPr>
        <w:t>618/2018</w:t>
      </w:r>
      <w:r w:rsidR="0093227A" w:rsidRPr="00D33F8A">
        <w:rPr>
          <w:rFonts w:ascii="Times New Roman" w:hAnsi="Times New Roman"/>
        </w:rPr>
        <w:t xml:space="preserve">, para </w:t>
      </w:r>
      <w:r w:rsidR="00933B34" w:rsidRPr="00933B34">
        <w:rPr>
          <w:rFonts w:ascii="Times New Roman" w:hAnsi="Times New Roman"/>
        </w:rPr>
        <w:t>eventual aquisição de material gráfico</w:t>
      </w:r>
      <w:r w:rsidRPr="00933B34">
        <w:rPr>
          <w:rFonts w:ascii="Times New Roman" w:hAnsi="Times New Roman"/>
        </w:rPr>
        <w:t>.</w:t>
      </w:r>
    </w:p>
    <w:p w:rsidR="00E431D4" w:rsidRPr="00D33F8A" w:rsidRDefault="00E431D4" w:rsidP="00E431D4">
      <w:pPr>
        <w:jc w:val="both"/>
        <w:rPr>
          <w:rFonts w:ascii="Times New Roman" w:hAnsi="Times New Roman"/>
        </w:rPr>
      </w:pPr>
    </w:p>
    <w:p w:rsidR="00E431D4" w:rsidRPr="00D33F8A" w:rsidRDefault="00E431D4" w:rsidP="00E431D4">
      <w:pPr>
        <w:jc w:val="both"/>
        <w:rPr>
          <w:rFonts w:ascii="Times New Roman" w:hAnsi="Times New Roman"/>
        </w:rPr>
      </w:pPr>
      <w:r w:rsidRPr="00D33F8A">
        <w:rPr>
          <w:rFonts w:ascii="Times New Roman" w:hAnsi="Times New Roman"/>
        </w:rPr>
        <w:t>Art. 2° </w:t>
      </w:r>
      <w:r w:rsidR="0093227A" w:rsidRPr="00D33F8A">
        <w:rPr>
          <w:rFonts w:ascii="Times New Roman" w:hAnsi="Times New Roman"/>
        </w:rPr>
        <w:t xml:space="preserve">Designar o empregado </w:t>
      </w:r>
      <w:r w:rsidR="00D33F8A" w:rsidRPr="00D33F8A">
        <w:rPr>
          <w:rFonts w:ascii="Times New Roman" w:hAnsi="Times New Roman"/>
        </w:rPr>
        <w:t>Luciano Antunes de Oliveira</w:t>
      </w:r>
      <w:r w:rsidR="0093227A" w:rsidRPr="00D33F8A">
        <w:rPr>
          <w:rFonts w:ascii="Times New Roman" w:hAnsi="Times New Roman"/>
        </w:rPr>
        <w:t xml:space="preserve">, matrícula </w:t>
      </w:r>
      <w:r w:rsidR="00D33F8A" w:rsidRPr="00D33F8A">
        <w:rPr>
          <w:rFonts w:ascii="Times New Roman" w:hAnsi="Times New Roman"/>
        </w:rPr>
        <w:t>165</w:t>
      </w:r>
      <w:r w:rsidR="0093227A" w:rsidRPr="00D33F8A">
        <w:rPr>
          <w:rFonts w:ascii="Times New Roman" w:hAnsi="Times New Roman"/>
        </w:rPr>
        <w:t xml:space="preserve">, como Gestor </w:t>
      </w:r>
      <w:r w:rsidR="00D33F8A" w:rsidRPr="00D33F8A">
        <w:rPr>
          <w:rFonts w:ascii="Times New Roman" w:hAnsi="Times New Roman"/>
        </w:rPr>
        <w:t>das atas de registro de preços 001 a 010.618/2018 oriundas do Processo Administrativo nº 618/2018</w:t>
      </w:r>
      <w:r w:rsidR="0093227A" w:rsidRPr="00D33F8A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D33F8A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068C0" w:rsidRPr="006817F5" w:rsidRDefault="00D068C0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D068C0" w:rsidRDefault="00E431D4" w:rsidP="00E431D4">
      <w:pPr>
        <w:pStyle w:val="Textopadro"/>
        <w:jc w:val="center"/>
        <w:rPr>
          <w:szCs w:val="24"/>
        </w:rPr>
      </w:pPr>
      <w:r w:rsidRPr="00D068C0">
        <w:rPr>
          <w:szCs w:val="24"/>
        </w:rPr>
        <w:lastRenderedPageBreak/>
        <w:t xml:space="preserve">Porto Alegre </w:t>
      </w:r>
      <w:r w:rsidR="006817F5" w:rsidRPr="00D068C0">
        <w:rPr>
          <w:szCs w:val="24"/>
        </w:rPr>
        <w:t>–</w:t>
      </w:r>
      <w:r w:rsidRPr="00D068C0">
        <w:rPr>
          <w:szCs w:val="24"/>
        </w:rPr>
        <w:t xml:space="preserve"> RS, </w:t>
      </w:r>
      <w:r w:rsidR="00D068C0" w:rsidRPr="00D068C0">
        <w:rPr>
          <w:szCs w:val="24"/>
        </w:rPr>
        <w:t>19</w:t>
      </w:r>
      <w:r w:rsidRPr="00D068C0">
        <w:rPr>
          <w:szCs w:val="24"/>
        </w:rPr>
        <w:t xml:space="preserve"> de </w:t>
      </w:r>
      <w:r w:rsidR="00D068C0" w:rsidRPr="00D068C0">
        <w:rPr>
          <w:szCs w:val="24"/>
        </w:rPr>
        <w:t>dezembro</w:t>
      </w:r>
      <w:r w:rsidRPr="00D068C0">
        <w:rPr>
          <w:szCs w:val="24"/>
        </w:rPr>
        <w:t xml:space="preserve"> </w:t>
      </w:r>
      <w:r w:rsidR="00D068C0" w:rsidRPr="00D068C0">
        <w:rPr>
          <w:szCs w:val="24"/>
        </w:rPr>
        <w:t>de 2018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068C0" w:rsidRDefault="00D068C0" w:rsidP="00E431D4">
      <w:pPr>
        <w:pStyle w:val="Textopadro"/>
        <w:jc w:val="center"/>
        <w:rPr>
          <w:b/>
          <w:szCs w:val="24"/>
        </w:rPr>
      </w:pPr>
    </w:p>
    <w:p w:rsidR="00D068C0" w:rsidRPr="006817F5" w:rsidRDefault="00D068C0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068C0" w:rsidRDefault="00D068C0" w:rsidP="00E431D4">
      <w:pPr>
        <w:pStyle w:val="Textopadro"/>
        <w:jc w:val="center"/>
        <w:rPr>
          <w:szCs w:val="24"/>
        </w:rPr>
      </w:pPr>
    </w:p>
    <w:p w:rsidR="00D068C0" w:rsidRPr="006817F5" w:rsidRDefault="00D068C0" w:rsidP="00E431D4">
      <w:pPr>
        <w:pStyle w:val="Textopadro"/>
        <w:jc w:val="center"/>
        <w:rPr>
          <w:szCs w:val="24"/>
        </w:rPr>
      </w:pPr>
    </w:p>
    <w:p w:rsidR="00DE4B12" w:rsidRPr="00972DDD" w:rsidRDefault="00DE4B12" w:rsidP="00DE4B1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Cientes da Portaria </w:t>
      </w:r>
      <w:r w:rsidRPr="00972DDD">
        <w:rPr>
          <w:rFonts w:ascii="Times New Roman" w:hAnsi="Times New Roman"/>
        </w:rPr>
        <w:t xml:space="preserve">Presidencial nº </w:t>
      </w:r>
      <w:r w:rsidR="00972DDD" w:rsidRPr="00972DDD">
        <w:rPr>
          <w:rFonts w:ascii="Times New Roman" w:hAnsi="Times New Roman"/>
        </w:rPr>
        <w:t>142</w:t>
      </w:r>
      <w:r w:rsidRPr="00972DDD">
        <w:rPr>
          <w:rFonts w:ascii="Times New Roman" w:hAnsi="Times New Roman"/>
        </w:rPr>
        <w:t>/2018 a ser publicada no Portal Transparência do CAU/RS:</w:t>
      </w:r>
      <w:bookmarkStart w:id="0" w:name="_GoBack"/>
      <w:bookmarkEnd w:id="0"/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136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Marcele Danni Acosta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136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Mônica dos Santos Marques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136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Luciano Antunes de Oliveira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2DD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2DD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36DEB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896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3B34"/>
    <w:rsid w:val="009347B2"/>
    <w:rsid w:val="0094772A"/>
    <w:rsid w:val="009643CB"/>
    <w:rsid w:val="00972DDD"/>
    <w:rsid w:val="00974359"/>
    <w:rsid w:val="00986C16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068C0"/>
    <w:rsid w:val="00D213CD"/>
    <w:rsid w:val="00D24E51"/>
    <w:rsid w:val="00D32E81"/>
    <w:rsid w:val="00D33F8A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2D0A-C786-4A7B-A3FF-AD2A8EE2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17</cp:revision>
  <cp:lastPrinted>2016-09-05T13:56:00Z</cp:lastPrinted>
  <dcterms:created xsi:type="dcterms:W3CDTF">2018-01-09T12:39:00Z</dcterms:created>
  <dcterms:modified xsi:type="dcterms:W3CDTF">2018-12-19T13:54:00Z</dcterms:modified>
</cp:coreProperties>
</file>