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04743" w:rsidRPr="003E60E3" w:rsidTr="00364787">
        <w:trPr>
          <w:trHeight w:hRule="exact" w:val="597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B04743" w:rsidP="002D699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Processo </w:t>
            </w:r>
            <w:r w:rsidR="00B37BCE">
              <w:rPr>
                <w:rFonts w:ascii="Times New Roman" w:hAnsi="Times New Roman"/>
                <w:sz w:val="22"/>
                <w:szCs w:val="22"/>
              </w:rPr>
              <w:t xml:space="preserve">de Registro de Direito Autoral n.º </w:t>
            </w:r>
            <w:r w:rsidR="002D699B">
              <w:rPr>
                <w:rFonts w:ascii="Times New Roman" w:hAnsi="Times New Roman"/>
                <w:sz w:val="22"/>
                <w:szCs w:val="22"/>
              </w:rPr>
              <w:t>680</w:t>
            </w:r>
            <w:r w:rsidR="00364787">
              <w:rPr>
                <w:rFonts w:ascii="Times New Roman" w:hAnsi="Times New Roman"/>
                <w:sz w:val="22"/>
                <w:szCs w:val="22"/>
              </w:rPr>
              <w:t xml:space="preserve"> (Protocolo SICCAU n.º </w:t>
            </w:r>
            <w:r w:rsidR="002D699B">
              <w:rPr>
                <w:rFonts w:ascii="Times New Roman" w:hAnsi="Times New Roman"/>
                <w:sz w:val="22"/>
                <w:szCs w:val="22"/>
              </w:rPr>
              <w:t>341376</w:t>
            </w:r>
            <w:r w:rsidR="005B2E13">
              <w:rPr>
                <w:rFonts w:ascii="Times New Roman" w:hAnsi="Times New Roman"/>
                <w:sz w:val="22"/>
                <w:szCs w:val="22"/>
              </w:rPr>
              <w:t>/2016</w:t>
            </w:r>
            <w:r w:rsidR="0036478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B04743" w:rsidRPr="003E60E3" w:rsidTr="009333D8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124988" w:rsidP="00B37BC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Comissão de </w:t>
            </w:r>
            <w:r w:rsidR="00B37BCE">
              <w:rPr>
                <w:rFonts w:ascii="Times New Roman" w:hAnsi="Times New Roman"/>
                <w:sz w:val="22"/>
                <w:szCs w:val="22"/>
              </w:rPr>
              <w:t>Exercício Profissional</w:t>
            </w:r>
          </w:p>
        </w:tc>
      </w:tr>
      <w:tr w:rsidR="00B04743" w:rsidRPr="003E60E3" w:rsidTr="00BF342D">
        <w:trPr>
          <w:trHeight w:hRule="exact" w:val="450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B37BCE" w:rsidP="009333D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Registro de Direito Autoral</w:t>
            </w:r>
          </w:p>
        </w:tc>
      </w:tr>
      <w:tr w:rsidR="00B04743" w:rsidRPr="003E60E3" w:rsidTr="009333D8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04743" w:rsidRPr="003E60E3" w:rsidRDefault="00B04743" w:rsidP="00EF12D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DPL Nº </w:t>
            </w:r>
            <w:r w:rsidR="00B0156E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2D699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EF12D2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B04743" w:rsidRPr="008D7E43" w:rsidRDefault="00B04743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F44FD" w:rsidRPr="00DD31F8" w:rsidRDefault="00B37BCE" w:rsidP="00B04743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</w:rPr>
      </w:pPr>
      <w:r w:rsidRPr="00B37BCE">
        <w:rPr>
          <w:rFonts w:ascii="Times New Roman" w:hAnsi="Times New Roman"/>
          <w:sz w:val="22"/>
        </w:rPr>
        <w:t xml:space="preserve">Aprova a Deliberação </w:t>
      </w:r>
      <w:r w:rsidR="00EA115A">
        <w:rPr>
          <w:rFonts w:ascii="Times New Roman" w:hAnsi="Times New Roman"/>
          <w:sz w:val="22"/>
        </w:rPr>
        <w:t>0</w:t>
      </w:r>
      <w:r w:rsidR="002D699B">
        <w:rPr>
          <w:rFonts w:ascii="Times New Roman" w:hAnsi="Times New Roman"/>
          <w:sz w:val="22"/>
        </w:rPr>
        <w:t>29</w:t>
      </w:r>
      <w:r w:rsidRPr="00B37BCE">
        <w:rPr>
          <w:rFonts w:ascii="Times New Roman" w:hAnsi="Times New Roman"/>
          <w:sz w:val="22"/>
        </w:rPr>
        <w:t>/201</w:t>
      </w:r>
      <w:r>
        <w:rPr>
          <w:rFonts w:ascii="Times New Roman" w:hAnsi="Times New Roman"/>
          <w:sz w:val="22"/>
        </w:rPr>
        <w:t xml:space="preserve">7 </w:t>
      </w:r>
      <w:r w:rsidRPr="00B37BCE">
        <w:rPr>
          <w:rFonts w:ascii="Times New Roman" w:hAnsi="Times New Roman"/>
          <w:sz w:val="22"/>
        </w:rPr>
        <w:t xml:space="preserve">da Comissão de Exercício Profissional </w:t>
      </w:r>
      <w:r w:rsidR="00495554">
        <w:rPr>
          <w:rFonts w:ascii="Times New Roman" w:hAnsi="Times New Roman"/>
          <w:sz w:val="22"/>
        </w:rPr>
        <w:t>que</w:t>
      </w:r>
      <w:r w:rsidRPr="00B37BCE">
        <w:rPr>
          <w:rFonts w:ascii="Times New Roman" w:hAnsi="Times New Roman"/>
          <w:sz w:val="22"/>
        </w:rPr>
        <w:t xml:space="preserve"> deferiu o Registro de Direito Autoral registrado no CAU/RS sob o n.º </w:t>
      </w:r>
      <w:r w:rsidR="002D699B">
        <w:rPr>
          <w:rFonts w:ascii="Times New Roman" w:hAnsi="Times New Roman"/>
          <w:sz w:val="22"/>
        </w:rPr>
        <w:t>680</w:t>
      </w:r>
      <w:r w:rsidR="00BF342D" w:rsidRPr="00DD31F8">
        <w:rPr>
          <w:rFonts w:ascii="Times New Roman" w:hAnsi="Times New Roman"/>
          <w:sz w:val="22"/>
          <w:szCs w:val="22"/>
        </w:rPr>
        <w:t>.</w:t>
      </w:r>
    </w:p>
    <w:p w:rsidR="00FF44FD" w:rsidRPr="00DD31F8" w:rsidRDefault="00FF44FD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6D44F3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 xml:space="preserve">O PLENÁRIO DO CONSELHO DE ARQUITETURA E URBANISMO DO </w:t>
      </w:r>
      <w:r w:rsidR="004B3B33" w:rsidRPr="00DD31F8">
        <w:rPr>
          <w:rFonts w:ascii="Times New Roman" w:hAnsi="Times New Roman"/>
          <w:sz w:val="22"/>
        </w:rPr>
        <w:t>RIO GRANDE DO SUL</w:t>
      </w:r>
      <w:r w:rsidR="00A41D6C" w:rsidRPr="00DD31F8">
        <w:rPr>
          <w:rFonts w:ascii="Times New Roman" w:hAnsi="Times New Roman"/>
          <w:sz w:val="22"/>
        </w:rPr>
        <w:t xml:space="preserve"> – </w:t>
      </w:r>
      <w:r w:rsidRPr="00DD31F8">
        <w:rPr>
          <w:rFonts w:ascii="Times New Roman" w:hAnsi="Times New Roman"/>
          <w:sz w:val="22"/>
        </w:rPr>
        <w:t>C</w:t>
      </w:r>
      <w:r w:rsidR="00022648" w:rsidRPr="00DD31F8">
        <w:rPr>
          <w:rFonts w:ascii="Times New Roman" w:hAnsi="Times New Roman"/>
          <w:sz w:val="22"/>
        </w:rPr>
        <w:t>AU/</w:t>
      </w:r>
      <w:r w:rsidR="004B3B33" w:rsidRPr="00DD31F8">
        <w:rPr>
          <w:rFonts w:ascii="Times New Roman" w:hAnsi="Times New Roman"/>
          <w:sz w:val="22"/>
        </w:rPr>
        <w:t>RS</w:t>
      </w:r>
      <w:r w:rsidR="002903D9" w:rsidRPr="00DD31F8">
        <w:rPr>
          <w:rFonts w:ascii="Times New Roman" w:hAnsi="Times New Roman"/>
          <w:sz w:val="22"/>
        </w:rPr>
        <w:t xml:space="preserve"> no exercício das competências e prerrogativas</w:t>
      </w:r>
      <w:r w:rsidR="00364787">
        <w:rPr>
          <w:rFonts w:ascii="Times New Roman" w:hAnsi="Times New Roman"/>
          <w:sz w:val="22"/>
        </w:rPr>
        <w:t xml:space="preserve"> de que trata o artigo 10, XV, do Regimento Interno</w:t>
      </w:r>
      <w:r w:rsidR="004B3B33" w:rsidRPr="00DD31F8">
        <w:rPr>
          <w:rFonts w:ascii="Times New Roman" w:hAnsi="Times New Roman"/>
          <w:sz w:val="22"/>
        </w:rPr>
        <w:t>,</w:t>
      </w:r>
      <w:r w:rsidR="003413CB" w:rsidRPr="00DD31F8">
        <w:rPr>
          <w:rFonts w:ascii="Times New Roman" w:hAnsi="Times New Roman"/>
          <w:sz w:val="22"/>
        </w:rPr>
        <w:t xml:space="preserve"> reunido </w:t>
      </w:r>
      <w:r w:rsidR="00A41D6C" w:rsidRPr="00DD31F8">
        <w:rPr>
          <w:rFonts w:ascii="Times New Roman" w:hAnsi="Times New Roman"/>
          <w:sz w:val="22"/>
        </w:rPr>
        <w:t xml:space="preserve">ordinariamente em </w:t>
      </w:r>
      <w:r w:rsidR="00017BA2" w:rsidRPr="00DD31F8">
        <w:rPr>
          <w:rFonts w:ascii="Times New Roman" w:hAnsi="Times New Roman"/>
          <w:sz w:val="22"/>
        </w:rPr>
        <w:t>Porto Alegre – RS</w:t>
      </w:r>
      <w:r w:rsidR="00A41D6C" w:rsidRPr="00DD31F8">
        <w:rPr>
          <w:rFonts w:ascii="Times New Roman" w:hAnsi="Times New Roman"/>
          <w:sz w:val="22"/>
        </w:rPr>
        <w:t>, na sede do CAU/</w:t>
      </w:r>
      <w:r w:rsidR="00017BA2" w:rsidRPr="00DD31F8">
        <w:rPr>
          <w:rFonts w:ascii="Times New Roman" w:hAnsi="Times New Roman"/>
          <w:sz w:val="22"/>
        </w:rPr>
        <w:t>RS</w:t>
      </w:r>
      <w:r w:rsidR="00A41D6C" w:rsidRPr="00DD31F8">
        <w:rPr>
          <w:rFonts w:ascii="Times New Roman" w:hAnsi="Times New Roman"/>
          <w:sz w:val="22"/>
        </w:rPr>
        <w:t xml:space="preserve">, no dia </w:t>
      </w:r>
      <w:r w:rsidR="002D699B">
        <w:rPr>
          <w:rFonts w:ascii="Times New Roman" w:hAnsi="Times New Roman"/>
          <w:sz w:val="22"/>
        </w:rPr>
        <w:t>19 de maio</w:t>
      </w:r>
      <w:r w:rsidR="00A41D6C" w:rsidRPr="00DD31F8">
        <w:rPr>
          <w:rFonts w:ascii="Times New Roman" w:hAnsi="Times New Roman"/>
          <w:sz w:val="22"/>
        </w:rPr>
        <w:t xml:space="preserve"> de </w:t>
      </w:r>
      <w:r w:rsidR="00201ADD" w:rsidRPr="00DD31F8">
        <w:rPr>
          <w:rFonts w:ascii="Times New Roman" w:hAnsi="Times New Roman"/>
          <w:sz w:val="22"/>
        </w:rPr>
        <w:t>2017;</w:t>
      </w:r>
      <w:r w:rsidR="00A41D6C" w:rsidRPr="00DD31F8">
        <w:rPr>
          <w:rFonts w:ascii="Times New Roman" w:hAnsi="Times New Roman"/>
          <w:sz w:val="22"/>
        </w:rPr>
        <w:t xml:space="preserve"> 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o artigo 7º, X, da Lei n.º 9.610/1998, dispõe:</w:t>
      </w:r>
    </w:p>
    <w:p w:rsidR="00364787" w:rsidRP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“Art. 7º São obras intelectuais protegidas as criações do espírito, expressas por qualquer meio ou fixadas em qualquer suporte, tangível ou intangível, conhecido ou que se invente no futuro, tais como: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(...)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X - os projetos, esboços e obras plásticas concernentes à geografia, engenharia, topografia, arquitetura, paisagismo, cenografia e ciência;</w:t>
      </w:r>
    </w:p>
    <w:p w:rsidR="0070786D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(...)”.</w:t>
      </w: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a Resolução n.º 67 do CAU/BR determina, em seus artigos 8º e 9º que:</w:t>
      </w:r>
    </w:p>
    <w:p w:rsidR="00364787" w:rsidRP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“Art. 8° O registro deverá ser solicitado pelo arquiteto e urbanista por meio de requerimento específico disponível no ambiente profissional do Sistema de Informação e Comunicação do Conselho de Arquitetura e Urbanismo (SICCAU).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Parágrafo único. O requerimento a que se refere o caput deverá ser instruído com cópia, certificada digitalmente, do correspondente projeto ou trabalho técnico de criação em Arquitetura e Urbanismo, com descrição de suas características essenciais.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Art. 9° O requerimento constituirá processo administrativo a ser submetido à apreciação da Comissão de Exercício Profissional do Conselho de Arquitetura e Urbanismo da Unidade da Federação (CEP-CAU/UF) pertinente, que, após o exame dos autos, deliberará acerca do registro requerido.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§ 1° A CEP-CAU/UF, quando julgar necessário, poderá efetuar diligências ou requisitar outros documentos para subsidiar sua análise e decisão acerca da matéria.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§ 2° Caso não exista CEP no CAU/UF pertinente, a matéria passará à competência da instância do Conselho que possua as atribuições dessa comissão, ou, não havendo tal instância, será submetida à apreciação e deliberação do Plenário do Conselho.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§ 3° É competente para o registro de obra intelectual de Arquitetura e Urbanismo o CAU/UF do local da residência do arquiteto e urbanista requerente”.</w:t>
      </w: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P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o Termo de Responsabilidade</w:t>
      </w:r>
      <w:r w:rsidR="00495554">
        <w:rPr>
          <w:rFonts w:ascii="Times New Roman" w:hAnsi="Times New Roman"/>
          <w:sz w:val="22"/>
        </w:rPr>
        <w:t xml:space="preserve"> aprovado pela </w:t>
      </w:r>
      <w:r w:rsidR="001C559B" w:rsidRPr="005B4928">
        <w:rPr>
          <w:rFonts w:ascii="Times New Roman" w:hAnsi="Times New Roman"/>
          <w:sz w:val="22"/>
        </w:rPr>
        <w:t>Deliberação Plenária n.º 600/2016</w:t>
      </w:r>
      <w:r w:rsidRPr="00364787">
        <w:rPr>
          <w:rFonts w:ascii="Times New Roman" w:hAnsi="Times New Roman"/>
          <w:sz w:val="22"/>
        </w:rPr>
        <w:t>, o qual deverá ser assinado pelo Requerente do Registro de Direito Autoral;</w:t>
      </w: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o artigo 12, da Resolução n.º 67 do CAU/BR, determina que:</w:t>
      </w:r>
    </w:p>
    <w:p w:rsidR="00364787" w:rsidRP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“Art. 12. Deferido o registro, este será cadastrado no SICCAU com os seguintes dados: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lastRenderedPageBreak/>
        <w:t>I - número de ordem;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II - data do registro;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III - identificação do autor ou, se for o caso, dos coautores;</w:t>
      </w:r>
    </w:p>
    <w:p w:rsid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IV - identificação e descrição da obra intelectual registrada”.</w:t>
      </w: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0"/>
        </w:rPr>
      </w:pP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  <w:sz w:val="22"/>
        </w:rPr>
      </w:pPr>
      <w:r w:rsidRPr="00DD31F8">
        <w:rPr>
          <w:rFonts w:ascii="Times New Roman" w:hAnsi="Times New Roman"/>
          <w:b/>
          <w:sz w:val="22"/>
        </w:rPr>
        <w:t xml:space="preserve">DELIBEROU: 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70786D" w:rsidRDefault="00364787" w:rsidP="0052331C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Pela aprovação da Deliberação n.º 0</w:t>
      </w:r>
      <w:r w:rsidR="00BA5D02">
        <w:rPr>
          <w:rFonts w:ascii="Times New Roman" w:hAnsi="Times New Roman"/>
          <w:sz w:val="22"/>
        </w:rPr>
        <w:t>2</w:t>
      </w:r>
      <w:r w:rsidR="00EA115A">
        <w:rPr>
          <w:rFonts w:ascii="Times New Roman" w:hAnsi="Times New Roman"/>
          <w:sz w:val="22"/>
        </w:rPr>
        <w:t>9</w:t>
      </w:r>
      <w:r w:rsidRPr="00364787">
        <w:rPr>
          <w:rFonts w:ascii="Times New Roman" w:hAnsi="Times New Roman"/>
          <w:sz w:val="22"/>
        </w:rPr>
        <w:t xml:space="preserve">/2017 da Comissão de Exercício Profissional, </w:t>
      </w:r>
      <w:r w:rsidR="00BF3B42">
        <w:rPr>
          <w:rFonts w:ascii="Times New Roman" w:hAnsi="Times New Roman"/>
          <w:sz w:val="22"/>
        </w:rPr>
        <w:t>que</w:t>
      </w:r>
      <w:r w:rsidRPr="00364787">
        <w:rPr>
          <w:rFonts w:ascii="Times New Roman" w:hAnsi="Times New Roman"/>
          <w:sz w:val="22"/>
        </w:rPr>
        <w:t xml:space="preserve"> deferiu o Registro de Direito Autoral registrado no CAU/RS sob o n.º </w:t>
      </w:r>
      <w:r w:rsidR="00EA115A">
        <w:rPr>
          <w:rFonts w:ascii="Times New Roman" w:hAnsi="Times New Roman"/>
          <w:sz w:val="22"/>
        </w:rPr>
        <w:t>680</w:t>
      </w:r>
      <w:r w:rsidRPr="00364787">
        <w:rPr>
          <w:rFonts w:ascii="Times New Roman" w:hAnsi="Times New Roman"/>
          <w:sz w:val="22"/>
        </w:rPr>
        <w:t>, requerido pel</w:t>
      </w:r>
      <w:r w:rsidR="005B2E13">
        <w:rPr>
          <w:rFonts w:ascii="Times New Roman" w:hAnsi="Times New Roman"/>
          <w:sz w:val="22"/>
        </w:rPr>
        <w:t>a</w:t>
      </w:r>
      <w:r w:rsidRPr="00364787">
        <w:rPr>
          <w:rFonts w:ascii="Times New Roman" w:hAnsi="Times New Roman"/>
          <w:sz w:val="22"/>
        </w:rPr>
        <w:t xml:space="preserve"> Arquitet</w:t>
      </w:r>
      <w:r w:rsidR="005B2E13">
        <w:rPr>
          <w:rFonts w:ascii="Times New Roman" w:hAnsi="Times New Roman"/>
          <w:sz w:val="22"/>
        </w:rPr>
        <w:t>a</w:t>
      </w:r>
      <w:r w:rsidRPr="00364787">
        <w:rPr>
          <w:rFonts w:ascii="Times New Roman" w:hAnsi="Times New Roman"/>
          <w:sz w:val="22"/>
        </w:rPr>
        <w:t xml:space="preserve"> e Urbanista </w:t>
      </w:r>
      <w:r w:rsidR="00EA115A">
        <w:rPr>
          <w:rFonts w:ascii="Times New Roman" w:hAnsi="Times New Roman"/>
          <w:sz w:val="22"/>
        </w:rPr>
        <w:t xml:space="preserve">Paola </w:t>
      </w:r>
      <w:proofErr w:type="spellStart"/>
      <w:r w:rsidR="00EA115A">
        <w:rPr>
          <w:rFonts w:ascii="Times New Roman" w:hAnsi="Times New Roman"/>
          <w:sz w:val="22"/>
        </w:rPr>
        <w:t>Frederica</w:t>
      </w:r>
      <w:proofErr w:type="spellEnd"/>
      <w:r w:rsidR="00EA115A">
        <w:rPr>
          <w:rFonts w:ascii="Times New Roman" w:hAnsi="Times New Roman"/>
          <w:sz w:val="22"/>
        </w:rPr>
        <w:t xml:space="preserve"> </w:t>
      </w:r>
      <w:proofErr w:type="spellStart"/>
      <w:r w:rsidR="00EA115A">
        <w:rPr>
          <w:rFonts w:ascii="Times New Roman" w:hAnsi="Times New Roman"/>
          <w:sz w:val="22"/>
        </w:rPr>
        <w:t>Huijding</w:t>
      </w:r>
      <w:proofErr w:type="spellEnd"/>
      <w:r w:rsidR="00EA115A">
        <w:rPr>
          <w:rFonts w:ascii="Times New Roman" w:hAnsi="Times New Roman"/>
          <w:sz w:val="22"/>
        </w:rPr>
        <w:t>.</w:t>
      </w:r>
    </w:p>
    <w:p w:rsidR="005B4928" w:rsidRPr="005B4928" w:rsidRDefault="005B4928" w:rsidP="005B4928">
      <w:pPr>
        <w:tabs>
          <w:tab w:val="left" w:pos="851"/>
        </w:tabs>
        <w:jc w:val="both"/>
        <w:rPr>
          <w:rFonts w:ascii="Times New Roman" w:hAnsi="Times New Roman"/>
          <w:sz w:val="22"/>
        </w:rPr>
      </w:pPr>
    </w:p>
    <w:p w:rsidR="00A41D6C" w:rsidRDefault="005B4928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</w:rPr>
      </w:pPr>
      <w:r w:rsidRPr="005B4928">
        <w:rPr>
          <w:rFonts w:ascii="Times New Roman" w:hAnsi="Times New Roman"/>
          <w:sz w:val="22"/>
        </w:rPr>
        <w:t>Pela determinação de assinatura do Termo de Responsabilidade, aprovado pela Deliberação Plenária n.º 600/2016, pelo Requerente e cadastro do Registro de Direito Autoral no SICCAU, na forma do artigo 12 da Resolução n.º 67 do CAU/BR.</w:t>
      </w:r>
    </w:p>
    <w:p w:rsidR="005B4928" w:rsidRPr="005B4928" w:rsidRDefault="005B4928" w:rsidP="005B4928">
      <w:pPr>
        <w:pStyle w:val="PargrafodaLista"/>
        <w:rPr>
          <w:rFonts w:ascii="Times New Roman" w:hAnsi="Times New Roman"/>
          <w:sz w:val="22"/>
        </w:rPr>
      </w:pPr>
    </w:p>
    <w:p w:rsidR="00A41D6C" w:rsidRPr="00DD31F8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Esta deliberação entra em vigor nesta data.</w:t>
      </w:r>
      <w:r w:rsidR="005B4928">
        <w:rPr>
          <w:rFonts w:ascii="Times New Roman" w:hAnsi="Times New Roman"/>
          <w:sz w:val="22"/>
        </w:rPr>
        <w:t xml:space="preserve"> 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 xml:space="preserve">Com </w:t>
      </w:r>
      <w:r w:rsidR="009F2390" w:rsidRPr="00DD31F8">
        <w:rPr>
          <w:rFonts w:ascii="Times New Roman" w:hAnsi="Times New Roman"/>
          <w:sz w:val="22"/>
        </w:rPr>
        <w:t>1</w:t>
      </w:r>
      <w:r w:rsidR="00BA5D02">
        <w:rPr>
          <w:rFonts w:ascii="Times New Roman" w:hAnsi="Times New Roman"/>
          <w:sz w:val="22"/>
        </w:rPr>
        <w:t>5</w:t>
      </w:r>
      <w:r w:rsidRPr="00DD31F8">
        <w:rPr>
          <w:rFonts w:ascii="Times New Roman" w:hAnsi="Times New Roman"/>
          <w:sz w:val="22"/>
        </w:rPr>
        <w:t xml:space="preserve"> </w:t>
      </w:r>
      <w:r w:rsidR="00636C38" w:rsidRPr="00DD31F8">
        <w:rPr>
          <w:rFonts w:ascii="Times New Roman" w:hAnsi="Times New Roman"/>
          <w:sz w:val="22"/>
        </w:rPr>
        <w:t>(</w:t>
      </w:r>
      <w:r w:rsidR="00BA5D02">
        <w:rPr>
          <w:rFonts w:ascii="Times New Roman" w:hAnsi="Times New Roman"/>
          <w:sz w:val="22"/>
        </w:rPr>
        <w:t>quinze</w:t>
      </w:r>
      <w:r w:rsidR="00636C38" w:rsidRPr="00DD31F8">
        <w:rPr>
          <w:rFonts w:ascii="Times New Roman" w:hAnsi="Times New Roman"/>
          <w:sz w:val="22"/>
        </w:rPr>
        <w:t xml:space="preserve">) </w:t>
      </w:r>
      <w:r w:rsidRPr="00DD31F8">
        <w:rPr>
          <w:rFonts w:ascii="Times New Roman" w:hAnsi="Times New Roman"/>
          <w:sz w:val="22"/>
        </w:rPr>
        <w:t>voto</w:t>
      </w:r>
      <w:r w:rsidR="003413CB" w:rsidRPr="00DD31F8">
        <w:rPr>
          <w:rFonts w:ascii="Times New Roman" w:hAnsi="Times New Roman"/>
          <w:sz w:val="22"/>
        </w:rPr>
        <w:t>s</w:t>
      </w:r>
      <w:r w:rsidRPr="00DD31F8">
        <w:rPr>
          <w:rFonts w:ascii="Times New Roman" w:hAnsi="Times New Roman"/>
          <w:sz w:val="22"/>
        </w:rPr>
        <w:t xml:space="preserve"> </w:t>
      </w:r>
      <w:r w:rsidR="003413CB" w:rsidRPr="00DD31F8">
        <w:rPr>
          <w:rFonts w:ascii="Times New Roman" w:hAnsi="Times New Roman"/>
          <w:sz w:val="22"/>
        </w:rPr>
        <w:t>favoráveis,</w:t>
      </w:r>
      <w:r w:rsidR="00947E08" w:rsidRPr="00DD31F8">
        <w:rPr>
          <w:rFonts w:ascii="Times New Roman" w:hAnsi="Times New Roman"/>
          <w:sz w:val="22"/>
        </w:rPr>
        <w:t xml:space="preserve"> </w:t>
      </w:r>
      <w:r w:rsidR="009F2390" w:rsidRPr="00DD31F8">
        <w:rPr>
          <w:rFonts w:ascii="Times New Roman" w:hAnsi="Times New Roman"/>
          <w:sz w:val="22"/>
        </w:rPr>
        <w:t>0</w:t>
      </w:r>
      <w:r w:rsidR="003413CB" w:rsidRPr="00DD31F8">
        <w:rPr>
          <w:rFonts w:ascii="Times New Roman" w:hAnsi="Times New Roman"/>
          <w:sz w:val="22"/>
        </w:rPr>
        <w:t xml:space="preserve"> </w:t>
      </w:r>
      <w:r w:rsidR="00636C38" w:rsidRPr="00DD31F8">
        <w:rPr>
          <w:rFonts w:ascii="Times New Roman" w:hAnsi="Times New Roman"/>
          <w:sz w:val="22"/>
        </w:rPr>
        <w:t xml:space="preserve">(zero) </w:t>
      </w:r>
      <w:r w:rsidR="003413CB" w:rsidRPr="00DD31F8">
        <w:rPr>
          <w:rFonts w:ascii="Times New Roman" w:hAnsi="Times New Roman"/>
          <w:sz w:val="22"/>
        </w:rPr>
        <w:t>votos contrá</w:t>
      </w:r>
      <w:r w:rsidRPr="00DD31F8">
        <w:rPr>
          <w:rFonts w:ascii="Times New Roman" w:hAnsi="Times New Roman"/>
          <w:sz w:val="22"/>
        </w:rPr>
        <w:t>rio</w:t>
      </w:r>
      <w:r w:rsidR="003413CB" w:rsidRPr="00DD31F8">
        <w:rPr>
          <w:rFonts w:ascii="Times New Roman" w:hAnsi="Times New Roman"/>
          <w:sz w:val="22"/>
        </w:rPr>
        <w:t xml:space="preserve">s, </w:t>
      </w:r>
      <w:r w:rsidR="009F2390" w:rsidRPr="00DD31F8">
        <w:rPr>
          <w:rFonts w:ascii="Times New Roman" w:hAnsi="Times New Roman"/>
          <w:sz w:val="22"/>
        </w:rPr>
        <w:t>0</w:t>
      </w:r>
      <w:r w:rsidR="003413CB" w:rsidRPr="00DD31F8">
        <w:rPr>
          <w:rFonts w:ascii="Times New Roman" w:hAnsi="Times New Roman"/>
          <w:sz w:val="22"/>
        </w:rPr>
        <w:t xml:space="preserve"> </w:t>
      </w:r>
      <w:r w:rsidR="00636C38" w:rsidRPr="00DD31F8">
        <w:rPr>
          <w:rFonts w:ascii="Times New Roman" w:hAnsi="Times New Roman"/>
          <w:sz w:val="22"/>
        </w:rPr>
        <w:t>(</w:t>
      </w:r>
      <w:r w:rsidR="00A17BC4">
        <w:rPr>
          <w:rFonts w:ascii="Times New Roman" w:hAnsi="Times New Roman"/>
          <w:sz w:val="22"/>
        </w:rPr>
        <w:t>zero</w:t>
      </w:r>
      <w:r w:rsidR="00636C38" w:rsidRPr="00DD31F8">
        <w:rPr>
          <w:rFonts w:ascii="Times New Roman" w:hAnsi="Times New Roman"/>
          <w:sz w:val="22"/>
        </w:rPr>
        <w:t xml:space="preserve">) </w:t>
      </w:r>
      <w:r w:rsidR="003413CB" w:rsidRPr="00DD31F8">
        <w:rPr>
          <w:rFonts w:ascii="Times New Roman" w:hAnsi="Times New Roman"/>
          <w:sz w:val="22"/>
        </w:rPr>
        <w:t>abstenções</w:t>
      </w:r>
      <w:r w:rsidR="00A97750" w:rsidRPr="00DD31F8">
        <w:rPr>
          <w:rFonts w:ascii="Times New Roman" w:hAnsi="Times New Roman"/>
          <w:sz w:val="22"/>
        </w:rPr>
        <w:t xml:space="preserve">, </w:t>
      </w:r>
      <w:r w:rsidR="00947E08" w:rsidRPr="00DD31F8">
        <w:rPr>
          <w:rFonts w:ascii="Times New Roman" w:hAnsi="Times New Roman"/>
          <w:sz w:val="22"/>
        </w:rPr>
        <w:t>0</w:t>
      </w:r>
      <w:r w:rsidR="00BA5D02">
        <w:rPr>
          <w:rFonts w:ascii="Times New Roman" w:hAnsi="Times New Roman"/>
          <w:sz w:val="22"/>
        </w:rPr>
        <w:t>3</w:t>
      </w:r>
      <w:r w:rsidR="00A97750" w:rsidRPr="00DD31F8">
        <w:rPr>
          <w:rFonts w:ascii="Times New Roman" w:hAnsi="Times New Roman"/>
          <w:sz w:val="22"/>
        </w:rPr>
        <w:t xml:space="preserve"> </w:t>
      </w:r>
      <w:r w:rsidR="00636C38" w:rsidRPr="00DD31F8">
        <w:rPr>
          <w:rFonts w:ascii="Times New Roman" w:hAnsi="Times New Roman"/>
          <w:sz w:val="22"/>
        </w:rPr>
        <w:t>(</w:t>
      </w:r>
      <w:r w:rsidR="00BA5D02">
        <w:rPr>
          <w:rFonts w:ascii="Times New Roman" w:hAnsi="Times New Roman"/>
          <w:sz w:val="22"/>
        </w:rPr>
        <w:t>três</w:t>
      </w:r>
      <w:r w:rsidR="00636C38" w:rsidRPr="00DD31F8">
        <w:rPr>
          <w:rFonts w:ascii="Times New Roman" w:hAnsi="Times New Roman"/>
          <w:sz w:val="22"/>
        </w:rPr>
        <w:t xml:space="preserve">) </w:t>
      </w:r>
      <w:r w:rsidR="00A97750" w:rsidRPr="00DD31F8">
        <w:rPr>
          <w:rFonts w:ascii="Times New Roman" w:hAnsi="Times New Roman"/>
          <w:sz w:val="22"/>
        </w:rPr>
        <w:t>ausência</w:t>
      </w:r>
      <w:r w:rsidR="00BA5D02">
        <w:rPr>
          <w:rFonts w:ascii="Times New Roman" w:hAnsi="Times New Roman"/>
          <w:sz w:val="22"/>
        </w:rPr>
        <w:t>s</w:t>
      </w:r>
      <w:r w:rsidR="00A97750" w:rsidRPr="00DD31F8">
        <w:rPr>
          <w:rFonts w:ascii="Times New Roman" w:hAnsi="Times New Roman"/>
          <w:sz w:val="22"/>
        </w:rPr>
        <w:t>.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C16584" w:rsidRPr="00DD31F8" w:rsidRDefault="00514857" w:rsidP="00B76CE3">
      <w:pPr>
        <w:tabs>
          <w:tab w:val="left" w:pos="1418"/>
        </w:tabs>
        <w:jc w:val="center"/>
        <w:rPr>
          <w:rFonts w:ascii="Times New Roman" w:hAnsi="Times New Roman"/>
          <w:sz w:val="22"/>
        </w:rPr>
        <w:sectPr w:rsidR="00C16584" w:rsidRPr="00DD31F8" w:rsidSect="00BA5F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  <w:r w:rsidRPr="00DD31F8">
        <w:rPr>
          <w:rFonts w:ascii="Times New Roman" w:hAnsi="Times New Roman"/>
          <w:sz w:val="22"/>
        </w:rPr>
        <w:t>Porto Alegre – RS</w:t>
      </w:r>
      <w:r w:rsidR="00A41D6C" w:rsidRPr="00DD31F8">
        <w:rPr>
          <w:rFonts w:ascii="Times New Roman" w:hAnsi="Times New Roman"/>
          <w:sz w:val="22"/>
        </w:rPr>
        <w:t>,</w:t>
      </w:r>
      <w:r w:rsidR="009F2390" w:rsidRPr="00DD31F8">
        <w:rPr>
          <w:rFonts w:ascii="Times New Roman" w:hAnsi="Times New Roman"/>
          <w:sz w:val="22"/>
        </w:rPr>
        <w:t xml:space="preserve"> </w:t>
      </w:r>
      <w:r w:rsidR="00BA5D02">
        <w:rPr>
          <w:rFonts w:ascii="Times New Roman" w:hAnsi="Times New Roman"/>
          <w:sz w:val="22"/>
        </w:rPr>
        <w:t>19 de maio</w:t>
      </w:r>
      <w:r w:rsidR="009F2390" w:rsidRPr="00DD31F8">
        <w:rPr>
          <w:rFonts w:ascii="Times New Roman" w:hAnsi="Times New Roman"/>
          <w:sz w:val="22"/>
        </w:rPr>
        <w:t xml:space="preserve"> de 2017</w:t>
      </w:r>
      <w:r w:rsidR="00A41D6C" w:rsidRPr="00DD31F8">
        <w:rPr>
          <w:rFonts w:ascii="Times New Roman" w:hAnsi="Times New Roman"/>
          <w:sz w:val="22"/>
        </w:rPr>
        <w:t>.</w:t>
      </w:r>
      <w:bookmarkStart w:id="0" w:name="_GoBack"/>
      <w:bookmarkEnd w:id="0"/>
    </w:p>
    <w:p w:rsidR="00C16584" w:rsidRPr="00DD31F8" w:rsidRDefault="00C16584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222ACC" w:rsidRPr="00DD31F8" w:rsidRDefault="00222AC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222ACC" w:rsidRPr="00DD31F8" w:rsidRDefault="00222AC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222ACC" w:rsidRPr="00DD31F8" w:rsidRDefault="00222AC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  <w:sectPr w:rsidR="00222ACC" w:rsidRPr="00DD31F8" w:rsidSect="00CA53E7">
          <w:type w:val="continuous"/>
          <w:pgSz w:w="11900" w:h="16840"/>
          <w:pgMar w:top="1985" w:right="1410" w:bottom="1418" w:left="1701" w:header="1327" w:footer="584" w:gutter="0"/>
          <w:cols w:space="708"/>
        </w:sectPr>
      </w:pPr>
    </w:p>
    <w:p w:rsidR="00F723B8" w:rsidRPr="00DD31F8" w:rsidRDefault="00F723B8" w:rsidP="00CC2BE2">
      <w:pPr>
        <w:tabs>
          <w:tab w:val="left" w:pos="1418"/>
        </w:tabs>
        <w:rPr>
          <w:rFonts w:ascii="Times New Roman" w:hAnsi="Times New Roman"/>
          <w:b/>
          <w:sz w:val="22"/>
        </w:rPr>
      </w:pPr>
    </w:p>
    <w:p w:rsidR="00407045" w:rsidRPr="00DD31F8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  <w:sz w:val="22"/>
        </w:rPr>
      </w:pPr>
      <w:r w:rsidRPr="00DD31F8">
        <w:rPr>
          <w:rFonts w:ascii="Times New Roman" w:hAnsi="Times New Roman"/>
          <w:b/>
          <w:sz w:val="22"/>
        </w:rPr>
        <w:t>Joaquim Eduardo Vidal Haas</w:t>
      </w:r>
    </w:p>
    <w:p w:rsidR="00475531" w:rsidRPr="00DD31F8" w:rsidRDefault="00222ACC" w:rsidP="00222ACC">
      <w:pPr>
        <w:tabs>
          <w:tab w:val="left" w:pos="1418"/>
        </w:tabs>
        <w:jc w:val="center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Presidente do CAU/</w:t>
      </w:r>
      <w:r w:rsidR="00514857" w:rsidRPr="00DD31F8">
        <w:rPr>
          <w:rFonts w:ascii="Times New Roman" w:hAnsi="Times New Roman"/>
          <w:sz w:val="22"/>
        </w:rPr>
        <w:t>RS</w:t>
      </w:r>
    </w:p>
    <w:p w:rsidR="00475531" w:rsidRPr="00DD31F8" w:rsidRDefault="00475531" w:rsidP="00475531">
      <w:pPr>
        <w:pStyle w:val="Default"/>
        <w:rPr>
          <w:rFonts w:ascii="Times New Roman" w:hAnsi="Times New Roman" w:cs="Times New Roman"/>
          <w:sz w:val="22"/>
        </w:rPr>
      </w:pPr>
      <w:r w:rsidRPr="00DD31F8">
        <w:rPr>
          <w:rFonts w:ascii="Times New Roman" w:hAnsi="Times New Roman"/>
          <w:sz w:val="22"/>
        </w:rPr>
        <w:br w:type="page"/>
      </w:r>
    </w:p>
    <w:p w:rsidR="007B25FE" w:rsidRPr="008D7E43" w:rsidRDefault="007B25FE" w:rsidP="007B25F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73</w:t>
      </w:r>
      <w:r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lang w:eastAsia="pt-BR"/>
        </w:rPr>
        <w:t>ORDINÁRIA</w:t>
      </w:r>
      <w:r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7B25FE" w:rsidRPr="008D7E43" w:rsidRDefault="007B25FE" w:rsidP="007B25FE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7B25FE" w:rsidRPr="008D7E43" w:rsidRDefault="007B25FE" w:rsidP="007B25FE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7B25FE" w:rsidRPr="008D7E43" w:rsidRDefault="007B25FE" w:rsidP="007B25FE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7B25FE" w:rsidRPr="008D7E43" w:rsidTr="004E21E6">
        <w:tc>
          <w:tcPr>
            <w:tcW w:w="4536" w:type="dxa"/>
            <w:vMerge w:val="restart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7B25FE" w:rsidRPr="008D7E43" w:rsidTr="004E21E6">
        <w:tc>
          <w:tcPr>
            <w:tcW w:w="4536" w:type="dxa"/>
            <w:vMerge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E7082B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Rômulo </w:t>
            </w:r>
            <w:proofErr w:type="spellStart"/>
            <w:r>
              <w:rPr>
                <w:rFonts w:ascii="Times New Roman" w:hAnsi="Times New Roman"/>
              </w:rPr>
              <w:t>Plentz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7B25FE" w:rsidRPr="008D7E43" w:rsidRDefault="007B25FE" w:rsidP="007B25FE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7B25FE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7B25FE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>
              <w:rPr>
                <w:rFonts w:ascii="Times New Roman" w:hAnsi="Times New Roman"/>
              </w:rPr>
              <w:t>73ª Sessão Plenária Ordinária</w:t>
            </w:r>
          </w:p>
        </w:tc>
      </w:tr>
      <w:tr w:rsidR="007B25FE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B25FE" w:rsidRPr="00A97750" w:rsidRDefault="007B25FE" w:rsidP="004E21E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>
              <w:rPr>
                <w:rFonts w:ascii="Times New Roman" w:hAnsi="Times New Roman"/>
              </w:rPr>
              <w:t>19/05/2017.</w:t>
            </w:r>
          </w:p>
          <w:p w:rsidR="007B25FE" w:rsidRPr="008D7E43" w:rsidRDefault="007B25FE" w:rsidP="00392BB7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Pr="00C04C7C">
              <w:rPr>
                <w:rFonts w:ascii="Times New Roman" w:hAnsi="Times New Roman"/>
              </w:rPr>
              <w:t xml:space="preserve">DPL </w:t>
            </w:r>
            <w:r>
              <w:rPr>
                <w:rFonts w:ascii="Times New Roman" w:hAnsi="Times New Roman"/>
              </w:rPr>
              <w:t>7</w:t>
            </w:r>
            <w:r w:rsidR="00EA115A">
              <w:rPr>
                <w:rFonts w:ascii="Times New Roman" w:hAnsi="Times New Roman"/>
              </w:rPr>
              <w:t>4</w:t>
            </w:r>
            <w:r w:rsidR="00392BB7">
              <w:rPr>
                <w:rFonts w:ascii="Times New Roman" w:hAnsi="Times New Roman"/>
              </w:rPr>
              <w:t>6</w:t>
            </w:r>
            <w:r w:rsidRPr="00C04C7C">
              <w:rPr>
                <w:rFonts w:ascii="Times New Roman" w:hAnsi="Times New Roman"/>
              </w:rPr>
              <w:t>/2017 –</w:t>
            </w:r>
            <w:r>
              <w:rPr>
                <w:rFonts w:ascii="Times New Roman" w:hAnsi="Times New Roman"/>
              </w:rPr>
              <w:t xml:space="preserve"> </w:t>
            </w:r>
            <w:r w:rsidRPr="007B25FE">
              <w:rPr>
                <w:rFonts w:ascii="Times New Roman" w:hAnsi="Times New Roman"/>
              </w:rPr>
              <w:t>Aprova a Deliberação 02</w:t>
            </w:r>
            <w:r w:rsidR="00EA115A">
              <w:rPr>
                <w:rFonts w:ascii="Times New Roman" w:hAnsi="Times New Roman"/>
              </w:rPr>
              <w:t>9</w:t>
            </w:r>
            <w:r w:rsidRPr="007B25FE">
              <w:rPr>
                <w:rFonts w:ascii="Times New Roman" w:hAnsi="Times New Roman"/>
              </w:rPr>
              <w:t xml:space="preserve">/2017 da Comissão de Exercício Profissional a qual deferiu o Registro de Direito Autoral registrado no CAU/RS sob o n.º </w:t>
            </w:r>
            <w:r w:rsidR="00CB0A75">
              <w:rPr>
                <w:rFonts w:ascii="Times New Roman" w:hAnsi="Times New Roman"/>
              </w:rPr>
              <w:t>680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B25FE" w:rsidRPr="008D7E43" w:rsidTr="004E21E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15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7B25FE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  <w:r>
              <w:rPr>
                <w:rFonts w:ascii="Times New Roman" w:hAnsi="Times New Roman"/>
              </w:rPr>
              <w:t>Não houve.</w:t>
            </w:r>
          </w:p>
        </w:tc>
      </w:tr>
      <w:tr w:rsidR="007B25FE" w:rsidRPr="008D7E43" w:rsidTr="004E21E6">
        <w:trPr>
          <w:trHeight w:val="257"/>
        </w:trPr>
        <w:tc>
          <w:tcPr>
            <w:tcW w:w="4530" w:type="dxa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AC4" w:rsidRDefault="000C4AC4">
      <w:r>
        <w:separator/>
      </w:r>
    </w:p>
  </w:endnote>
  <w:endnote w:type="continuationSeparator" w:id="0">
    <w:p w:rsidR="000C4AC4" w:rsidRDefault="000C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AC4" w:rsidRDefault="000C4AC4">
      <w:r>
        <w:separator/>
      </w:r>
    </w:p>
  </w:footnote>
  <w:footnote w:type="continuationSeparator" w:id="0">
    <w:p w:rsidR="000C4AC4" w:rsidRDefault="000C4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D26AD6" wp14:editId="6F5955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14167AB" wp14:editId="5532E29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C2A872E" wp14:editId="2690B386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4AC4"/>
    <w:rsid w:val="000E28C9"/>
    <w:rsid w:val="000E28D6"/>
    <w:rsid w:val="000F0649"/>
    <w:rsid w:val="00115D3A"/>
    <w:rsid w:val="00121F68"/>
    <w:rsid w:val="00123042"/>
    <w:rsid w:val="00124988"/>
    <w:rsid w:val="00136F6F"/>
    <w:rsid w:val="00163C6F"/>
    <w:rsid w:val="0016484D"/>
    <w:rsid w:val="0016589E"/>
    <w:rsid w:val="00170C7D"/>
    <w:rsid w:val="00171DE2"/>
    <w:rsid w:val="00180166"/>
    <w:rsid w:val="001874CC"/>
    <w:rsid w:val="00193EE5"/>
    <w:rsid w:val="001A3726"/>
    <w:rsid w:val="001C559B"/>
    <w:rsid w:val="001D3CDB"/>
    <w:rsid w:val="001D558E"/>
    <w:rsid w:val="001D5784"/>
    <w:rsid w:val="001E15D4"/>
    <w:rsid w:val="0020186A"/>
    <w:rsid w:val="00201ADD"/>
    <w:rsid w:val="00212ADE"/>
    <w:rsid w:val="002162ED"/>
    <w:rsid w:val="00222ACC"/>
    <w:rsid w:val="0022548F"/>
    <w:rsid w:val="002370D2"/>
    <w:rsid w:val="00246896"/>
    <w:rsid w:val="00254F9E"/>
    <w:rsid w:val="00261762"/>
    <w:rsid w:val="00262BE0"/>
    <w:rsid w:val="00271145"/>
    <w:rsid w:val="002735A9"/>
    <w:rsid w:val="00274E12"/>
    <w:rsid w:val="00276BE5"/>
    <w:rsid w:val="00277A55"/>
    <w:rsid w:val="00281784"/>
    <w:rsid w:val="002903D9"/>
    <w:rsid w:val="00292EEE"/>
    <w:rsid w:val="002A0CA7"/>
    <w:rsid w:val="002C71F3"/>
    <w:rsid w:val="002D1AC4"/>
    <w:rsid w:val="002D699B"/>
    <w:rsid w:val="002E64C2"/>
    <w:rsid w:val="00305DC6"/>
    <w:rsid w:val="00321659"/>
    <w:rsid w:val="0032536C"/>
    <w:rsid w:val="003413CB"/>
    <w:rsid w:val="00364787"/>
    <w:rsid w:val="003652C0"/>
    <w:rsid w:val="0038038E"/>
    <w:rsid w:val="00381432"/>
    <w:rsid w:val="00385DA6"/>
    <w:rsid w:val="0039127B"/>
    <w:rsid w:val="00392BB7"/>
    <w:rsid w:val="0039375D"/>
    <w:rsid w:val="003B53CC"/>
    <w:rsid w:val="003D21C7"/>
    <w:rsid w:val="003E20AE"/>
    <w:rsid w:val="003E64C7"/>
    <w:rsid w:val="003F3074"/>
    <w:rsid w:val="003F5F95"/>
    <w:rsid w:val="00407045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678"/>
    <w:rsid w:val="00493C92"/>
    <w:rsid w:val="00495554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331C"/>
    <w:rsid w:val="00527588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2E13"/>
    <w:rsid w:val="005B33FC"/>
    <w:rsid w:val="005B4928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579A2"/>
    <w:rsid w:val="00677CD5"/>
    <w:rsid w:val="00682D9A"/>
    <w:rsid w:val="00695521"/>
    <w:rsid w:val="006973EA"/>
    <w:rsid w:val="006A2EA8"/>
    <w:rsid w:val="006A4643"/>
    <w:rsid w:val="006A5986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0786D"/>
    <w:rsid w:val="0071168F"/>
    <w:rsid w:val="00712108"/>
    <w:rsid w:val="00737297"/>
    <w:rsid w:val="007473DE"/>
    <w:rsid w:val="007539C6"/>
    <w:rsid w:val="007601AA"/>
    <w:rsid w:val="007632AC"/>
    <w:rsid w:val="007662E2"/>
    <w:rsid w:val="0077400B"/>
    <w:rsid w:val="007769DE"/>
    <w:rsid w:val="007800E1"/>
    <w:rsid w:val="00786821"/>
    <w:rsid w:val="00787C83"/>
    <w:rsid w:val="007A233B"/>
    <w:rsid w:val="007A44CA"/>
    <w:rsid w:val="007A51D2"/>
    <w:rsid w:val="007A7CCA"/>
    <w:rsid w:val="007B1798"/>
    <w:rsid w:val="007B25FE"/>
    <w:rsid w:val="007C3758"/>
    <w:rsid w:val="007C7C54"/>
    <w:rsid w:val="007F7673"/>
    <w:rsid w:val="00802B60"/>
    <w:rsid w:val="00811857"/>
    <w:rsid w:val="00812D60"/>
    <w:rsid w:val="00814C59"/>
    <w:rsid w:val="00816935"/>
    <w:rsid w:val="008323CA"/>
    <w:rsid w:val="00836D6D"/>
    <w:rsid w:val="008439B7"/>
    <w:rsid w:val="008446B8"/>
    <w:rsid w:val="008538D5"/>
    <w:rsid w:val="00864439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E2C82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47E08"/>
    <w:rsid w:val="00953C9A"/>
    <w:rsid w:val="0096441F"/>
    <w:rsid w:val="00971D52"/>
    <w:rsid w:val="00986211"/>
    <w:rsid w:val="00995531"/>
    <w:rsid w:val="009A1290"/>
    <w:rsid w:val="009B13A9"/>
    <w:rsid w:val="009B1BAF"/>
    <w:rsid w:val="009B78C0"/>
    <w:rsid w:val="009C0310"/>
    <w:rsid w:val="009C0DDA"/>
    <w:rsid w:val="009C64F1"/>
    <w:rsid w:val="009D16A3"/>
    <w:rsid w:val="009D1B76"/>
    <w:rsid w:val="009D4EF1"/>
    <w:rsid w:val="009D57FD"/>
    <w:rsid w:val="009F18EA"/>
    <w:rsid w:val="009F2390"/>
    <w:rsid w:val="00A0065B"/>
    <w:rsid w:val="00A02F4B"/>
    <w:rsid w:val="00A103EE"/>
    <w:rsid w:val="00A13B46"/>
    <w:rsid w:val="00A16511"/>
    <w:rsid w:val="00A17BC4"/>
    <w:rsid w:val="00A17C0C"/>
    <w:rsid w:val="00A26C8F"/>
    <w:rsid w:val="00A41D6C"/>
    <w:rsid w:val="00A421AD"/>
    <w:rsid w:val="00A479E5"/>
    <w:rsid w:val="00A652E4"/>
    <w:rsid w:val="00A74902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B7E8D"/>
    <w:rsid w:val="00AC481D"/>
    <w:rsid w:val="00AC6B3D"/>
    <w:rsid w:val="00AF493D"/>
    <w:rsid w:val="00B00D44"/>
    <w:rsid w:val="00B0156E"/>
    <w:rsid w:val="00B03A56"/>
    <w:rsid w:val="00B04743"/>
    <w:rsid w:val="00B13BEC"/>
    <w:rsid w:val="00B145B0"/>
    <w:rsid w:val="00B16578"/>
    <w:rsid w:val="00B2084F"/>
    <w:rsid w:val="00B22FDF"/>
    <w:rsid w:val="00B25831"/>
    <w:rsid w:val="00B36AED"/>
    <w:rsid w:val="00B37653"/>
    <w:rsid w:val="00B37BCE"/>
    <w:rsid w:val="00B42603"/>
    <w:rsid w:val="00B60189"/>
    <w:rsid w:val="00B6570B"/>
    <w:rsid w:val="00B65978"/>
    <w:rsid w:val="00B67D3A"/>
    <w:rsid w:val="00B76CE3"/>
    <w:rsid w:val="00B8445A"/>
    <w:rsid w:val="00B85ECC"/>
    <w:rsid w:val="00B95FAD"/>
    <w:rsid w:val="00BA3AF1"/>
    <w:rsid w:val="00BA5D02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342D"/>
    <w:rsid w:val="00BF3B42"/>
    <w:rsid w:val="00BF5601"/>
    <w:rsid w:val="00C00CE3"/>
    <w:rsid w:val="00C03320"/>
    <w:rsid w:val="00C06005"/>
    <w:rsid w:val="00C12210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0A75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2CD7"/>
    <w:rsid w:val="00D062A6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31F8"/>
    <w:rsid w:val="00DD479A"/>
    <w:rsid w:val="00DE3795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625FD"/>
    <w:rsid w:val="00E7082B"/>
    <w:rsid w:val="00E71592"/>
    <w:rsid w:val="00E75393"/>
    <w:rsid w:val="00E770C2"/>
    <w:rsid w:val="00E8711B"/>
    <w:rsid w:val="00E90912"/>
    <w:rsid w:val="00EA115A"/>
    <w:rsid w:val="00EC14DB"/>
    <w:rsid w:val="00EC4876"/>
    <w:rsid w:val="00ED07AE"/>
    <w:rsid w:val="00ED0B34"/>
    <w:rsid w:val="00EE4085"/>
    <w:rsid w:val="00EE4E1D"/>
    <w:rsid w:val="00EF12D2"/>
    <w:rsid w:val="00F120F5"/>
    <w:rsid w:val="00F2298C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73B3D"/>
    <w:rsid w:val="00F87500"/>
    <w:rsid w:val="00FA312B"/>
    <w:rsid w:val="00FB755A"/>
    <w:rsid w:val="00FC0B30"/>
    <w:rsid w:val="00FC4003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CA7C96CF-391B-4724-836C-F7789971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B76C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76C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6EC82-D49C-4B28-85D0-BA8C4F24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739</Words>
  <Characters>3993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Caroline Helvig Wanderlei</cp:lastModifiedBy>
  <cp:revision>41</cp:revision>
  <cp:lastPrinted>2017-06-02T15:47:00Z</cp:lastPrinted>
  <dcterms:created xsi:type="dcterms:W3CDTF">2016-03-08T14:30:00Z</dcterms:created>
  <dcterms:modified xsi:type="dcterms:W3CDTF">2017-06-02T15:47:00Z</dcterms:modified>
</cp:coreProperties>
</file>