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FA685A">
        <w:trPr>
          <w:trHeight w:hRule="exact" w:val="74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FA685A" w:rsidP="00FA685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D72AFD">
              <w:rPr>
                <w:rFonts w:ascii="Times New Roman" w:hAnsi="Times New Roman"/>
              </w:rPr>
              <w:t>Designa Conselheiro para fazer parte da Comissão Recursal da Avaliação de Desempenho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EE3AD3" w:rsidP="00D72AF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PLENÁRIA DPL Nº 73</w:t>
            </w:r>
            <w:r w:rsidR="00D72AFD">
              <w:rPr>
                <w:rFonts w:ascii="Times New Roman" w:hAnsi="Times New Roman"/>
                <w:b/>
              </w:rPr>
              <w:t>1</w:t>
            </w:r>
            <w:r w:rsidR="002E6535"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D72AFD" w:rsidRDefault="00D72AFD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D72AFD" w:rsidRDefault="00D72AFD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D72AFD">
        <w:rPr>
          <w:rFonts w:ascii="Times New Roman" w:hAnsi="Times New Roman"/>
        </w:rPr>
        <w:t>Designa Conselheiro para fazer parte da Comissão Recursal da Avaliação de Desempenho</w:t>
      </w:r>
    </w:p>
    <w:p w:rsidR="00D72AFD" w:rsidRDefault="00D72AFD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D72AFD" w:rsidRPr="00D72AFD" w:rsidRDefault="00D72AFD" w:rsidP="00616370">
      <w:pPr>
        <w:spacing w:after="360"/>
        <w:jc w:val="both"/>
        <w:rPr>
          <w:rFonts w:ascii="Times New Roman" w:hAnsi="Times New Roman"/>
        </w:rPr>
      </w:pPr>
      <w:r w:rsidRPr="00D72AFD">
        <w:rPr>
          <w:rFonts w:ascii="Times New Roman" w:hAnsi="Times New Roman"/>
        </w:rPr>
        <w:t>O Plenário do Conselho de Arquitetura e Urbanismo do Rio Grande do Sul – CAU/RS, no exercício de suas competências e prerrogativas, de acordo com o art. 34, X da Lei 12.378 de 2010 c/c art. 10 do seu Regimento Interno,</w:t>
      </w:r>
    </w:p>
    <w:p w:rsidR="00FA685A" w:rsidRDefault="00FA685A" w:rsidP="00616370">
      <w:pPr>
        <w:spacing w:after="360"/>
        <w:jc w:val="both"/>
        <w:rPr>
          <w:rFonts w:ascii="Times New Roman" w:hAnsi="Times New Roman"/>
        </w:rPr>
      </w:pPr>
      <w:r w:rsidRPr="00FA685A">
        <w:rPr>
          <w:rFonts w:ascii="Times New Roman" w:hAnsi="Times New Roman"/>
        </w:rPr>
        <w:t>Considerando a deliberação Plenária nº 254/2014 que cria a A</w:t>
      </w:r>
      <w:r>
        <w:rPr>
          <w:rFonts w:ascii="Times New Roman" w:hAnsi="Times New Roman"/>
        </w:rPr>
        <w:t>valiação Especial de Desempenho.</w:t>
      </w:r>
    </w:p>
    <w:p w:rsidR="00D72AFD" w:rsidRDefault="00D72AFD" w:rsidP="00616370">
      <w:pPr>
        <w:spacing w:after="360"/>
        <w:jc w:val="both"/>
        <w:rPr>
          <w:rFonts w:ascii="Times New Roman" w:hAnsi="Times New Roman"/>
        </w:rPr>
      </w:pPr>
      <w:r w:rsidRPr="00D72AFD">
        <w:rPr>
          <w:rFonts w:ascii="Times New Roman" w:hAnsi="Times New Roman"/>
        </w:rPr>
        <w:t>Considerando o item 2.8 do Anexo I, que trata sobre a eleição de Conselheiro com a finalidade de compor o Comitê Recu</w:t>
      </w:r>
      <w:r w:rsidR="00FA685A">
        <w:rPr>
          <w:rFonts w:ascii="Times New Roman" w:hAnsi="Times New Roman"/>
        </w:rPr>
        <w:t>rsal da Avaliação de Desempenho.</w:t>
      </w:r>
    </w:p>
    <w:p w:rsidR="009C7D7D" w:rsidRPr="00D72AFD" w:rsidRDefault="009C7D7D" w:rsidP="00616370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votação nominal realizada pelo Plenário nesta sessão, que teve como resultado 05 (cinco) </w:t>
      </w:r>
      <w:r w:rsidRPr="00D72AFD">
        <w:rPr>
          <w:rFonts w:ascii="Times New Roman" w:hAnsi="Times New Roman"/>
        </w:rPr>
        <w:t xml:space="preserve">votos a favor do Conselheiro </w:t>
      </w:r>
      <w:r w:rsidRPr="00BE0751">
        <w:rPr>
          <w:rFonts w:ascii="Times New Roman" w:hAnsi="Times New Roman"/>
        </w:rPr>
        <w:t xml:space="preserve">Fausto Henrique </w:t>
      </w:r>
      <w:proofErr w:type="spellStart"/>
      <w:r w:rsidRPr="00BE0751">
        <w:rPr>
          <w:rFonts w:ascii="Times New Roman" w:hAnsi="Times New Roman"/>
        </w:rPr>
        <w:t>Steffen</w:t>
      </w:r>
      <w:proofErr w:type="spellEnd"/>
      <w:r>
        <w:rPr>
          <w:rFonts w:ascii="Times New Roman" w:hAnsi="Times New Roman"/>
        </w:rPr>
        <w:t xml:space="preserve">; 04 (quatro) </w:t>
      </w:r>
      <w:r w:rsidRPr="00D72AFD">
        <w:rPr>
          <w:rFonts w:ascii="Times New Roman" w:hAnsi="Times New Roman"/>
        </w:rPr>
        <w:t xml:space="preserve">votos a favor do conselheiro </w:t>
      </w:r>
      <w:r>
        <w:rPr>
          <w:rFonts w:ascii="Times New Roman" w:hAnsi="Times New Roman"/>
        </w:rPr>
        <w:t xml:space="preserve">Rui Mineiro; 02 (dois) votos a favor do Conselheiro </w:t>
      </w:r>
      <w:r w:rsidRPr="00BE0751">
        <w:rPr>
          <w:rFonts w:ascii="Times New Roman" w:hAnsi="Times New Roman"/>
        </w:rPr>
        <w:t xml:space="preserve">Alberto </w:t>
      </w:r>
      <w:proofErr w:type="spellStart"/>
      <w:r w:rsidRPr="00BE0751">
        <w:rPr>
          <w:rFonts w:ascii="Times New Roman" w:hAnsi="Times New Roman"/>
        </w:rPr>
        <w:t>Fedosow</w:t>
      </w:r>
      <w:proofErr w:type="spellEnd"/>
      <w:r w:rsidRPr="00BE0751">
        <w:rPr>
          <w:rFonts w:ascii="Times New Roman" w:hAnsi="Times New Roman"/>
        </w:rPr>
        <w:t xml:space="preserve"> Cabral</w:t>
      </w:r>
      <w:r>
        <w:rPr>
          <w:rFonts w:ascii="Times New Roman" w:hAnsi="Times New Roman"/>
        </w:rPr>
        <w:t xml:space="preserve"> e 02 (duas) abstenções.</w:t>
      </w:r>
    </w:p>
    <w:p w:rsidR="00D72AFD" w:rsidRPr="00616370" w:rsidRDefault="00616370" w:rsidP="00616370">
      <w:pPr>
        <w:spacing w:after="360"/>
        <w:jc w:val="both"/>
        <w:rPr>
          <w:rFonts w:ascii="Times New Roman" w:hAnsi="Times New Roman"/>
          <w:b/>
        </w:rPr>
      </w:pPr>
      <w:r w:rsidRPr="00616370">
        <w:rPr>
          <w:rFonts w:ascii="Times New Roman" w:hAnsi="Times New Roman"/>
          <w:b/>
        </w:rPr>
        <w:t>DELIBEROU</w:t>
      </w:r>
      <w:r w:rsidR="00D72AFD" w:rsidRPr="00616370">
        <w:rPr>
          <w:rFonts w:ascii="Times New Roman" w:hAnsi="Times New Roman"/>
          <w:b/>
        </w:rPr>
        <w:t>:</w:t>
      </w:r>
    </w:p>
    <w:p w:rsidR="009C7D7D" w:rsidRDefault="00D72AFD" w:rsidP="00616370">
      <w:pPr>
        <w:spacing w:after="360"/>
        <w:jc w:val="both"/>
        <w:rPr>
          <w:rFonts w:ascii="Times New Roman" w:hAnsi="Times New Roman"/>
        </w:rPr>
      </w:pPr>
      <w:r w:rsidRPr="00D72AFD">
        <w:rPr>
          <w:rFonts w:ascii="Times New Roman" w:hAnsi="Times New Roman"/>
        </w:rPr>
        <w:t xml:space="preserve">1. Pela designação do Conselheiro </w:t>
      </w:r>
      <w:r w:rsidRPr="00BE0751">
        <w:rPr>
          <w:rFonts w:ascii="Times New Roman" w:hAnsi="Times New Roman"/>
        </w:rPr>
        <w:t xml:space="preserve">Fausto Henrique </w:t>
      </w:r>
      <w:proofErr w:type="spellStart"/>
      <w:r w:rsidRPr="00BE0751">
        <w:rPr>
          <w:rFonts w:ascii="Times New Roman" w:hAnsi="Times New Roman"/>
        </w:rPr>
        <w:t>Steffen</w:t>
      </w:r>
      <w:proofErr w:type="spellEnd"/>
      <w:r w:rsidRPr="00D72AFD">
        <w:rPr>
          <w:rFonts w:ascii="Times New Roman" w:hAnsi="Times New Roman"/>
        </w:rPr>
        <w:t xml:space="preserve">, </w:t>
      </w:r>
      <w:r w:rsidR="009C7D7D">
        <w:rPr>
          <w:rFonts w:ascii="Times New Roman" w:hAnsi="Times New Roman"/>
        </w:rPr>
        <w:t xml:space="preserve">a compor </w:t>
      </w:r>
      <w:r w:rsidRPr="00D72AFD">
        <w:rPr>
          <w:rFonts w:ascii="Times New Roman" w:hAnsi="Times New Roman"/>
        </w:rPr>
        <w:t>a Comissão Recursal da Avaliação de Desempenho.</w:t>
      </w:r>
      <w:bookmarkStart w:id="0" w:name="_GoBack"/>
      <w:bookmarkEnd w:id="0"/>
    </w:p>
    <w:p w:rsidR="00D72AFD" w:rsidRDefault="009C7D7D" w:rsidP="00616370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72AFD" w:rsidRPr="00D72AFD">
        <w:rPr>
          <w:rFonts w:ascii="Times New Roman" w:hAnsi="Times New Roman"/>
        </w:rPr>
        <w:t>. Esta Deliberação entra em vigor nesta data.</w:t>
      </w:r>
    </w:p>
    <w:p w:rsidR="007D2887" w:rsidRPr="00C213D4" w:rsidRDefault="007D2887" w:rsidP="00616370">
      <w:pPr>
        <w:tabs>
          <w:tab w:val="left" w:pos="1418"/>
        </w:tabs>
        <w:jc w:val="both"/>
        <w:rPr>
          <w:rFonts w:ascii="Times New Roman" w:hAnsi="Times New Roman"/>
        </w:rPr>
      </w:pPr>
      <w:r w:rsidRPr="00C213D4">
        <w:rPr>
          <w:rFonts w:ascii="Times New Roman" w:hAnsi="Times New Roman"/>
        </w:rPr>
        <w:t>Com 15 (quinze) votos favoráveis, 0 (zero) votos contrários, 0 (zero) abstenções, 03 (três) ausências.</w:t>
      </w:r>
    </w:p>
    <w:p w:rsidR="00616370" w:rsidRDefault="00616370" w:rsidP="00616370">
      <w:pPr>
        <w:jc w:val="center"/>
        <w:rPr>
          <w:rFonts w:ascii="Times New Roman" w:hAnsi="Times New Roman"/>
        </w:rPr>
      </w:pPr>
    </w:p>
    <w:p w:rsidR="00616370" w:rsidRDefault="00616370" w:rsidP="00616370">
      <w:pPr>
        <w:jc w:val="center"/>
        <w:rPr>
          <w:rFonts w:ascii="Times New Roman" w:hAnsi="Times New Roman"/>
        </w:rPr>
      </w:pPr>
    </w:p>
    <w:p w:rsidR="00616370" w:rsidRPr="00224818" w:rsidRDefault="00616370" w:rsidP="00616370">
      <w:pPr>
        <w:jc w:val="center"/>
        <w:rPr>
          <w:rFonts w:ascii="Times New Roman" w:hAnsi="Times New Roman"/>
        </w:rPr>
      </w:pPr>
      <w:r w:rsidRPr="00224818">
        <w:rPr>
          <w:rFonts w:ascii="Times New Roman" w:hAnsi="Times New Roman"/>
        </w:rPr>
        <w:t>Porto Alegre – RS, 24 de abril de 2017.</w:t>
      </w:r>
    </w:p>
    <w:p w:rsidR="00A82B5D" w:rsidRPr="00BE0751" w:rsidRDefault="00A82B5D" w:rsidP="0036351E">
      <w:pPr>
        <w:spacing w:after="360"/>
        <w:jc w:val="center"/>
        <w:rPr>
          <w:rFonts w:ascii="Times New Roman" w:hAnsi="Times New Roman"/>
        </w:rPr>
      </w:pPr>
    </w:p>
    <w:p w:rsidR="00A82B5D" w:rsidRPr="00BE0751" w:rsidRDefault="00A82B5D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Presidente do CAU/RS</w:t>
      </w: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FA685A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FA685A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5016DE" w:rsidRPr="005016DE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FA685A" w:rsidRPr="00BE0751" w:rsidRDefault="002E6535" w:rsidP="00FA685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5016DE" w:rsidRPr="005016DE">
              <w:rPr>
                <w:rFonts w:ascii="Times New Roman" w:hAnsi="Times New Roman"/>
              </w:rPr>
              <w:t>73</w:t>
            </w:r>
            <w:r w:rsidR="00D72AFD">
              <w:rPr>
                <w:rFonts w:ascii="Times New Roman" w:hAnsi="Times New Roman"/>
              </w:rPr>
              <w:t>1_2017_</w:t>
            </w:r>
            <w:r w:rsidR="00D72AFD" w:rsidRPr="00D72AFD">
              <w:rPr>
                <w:rFonts w:ascii="Times New Roman" w:hAnsi="Times New Roman"/>
              </w:rPr>
              <w:t xml:space="preserve"> </w:t>
            </w:r>
            <w:r w:rsidR="00FA685A" w:rsidRPr="00FA685A">
              <w:rPr>
                <w:rFonts w:ascii="Times New Roman" w:hAnsi="Times New Roman"/>
              </w:rPr>
              <w:t>Designa Conselheiro para fazer parte da Comissão Recursal da Avaliação de Desempenho</w:t>
            </w:r>
            <w:r w:rsidR="00FA685A">
              <w:rPr>
                <w:rFonts w:ascii="Times New Roman" w:hAnsi="Times New Roman"/>
              </w:rPr>
              <w:t>.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FA685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 w:rsidR="00FA685A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 w:rsidR="00FA685A"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35" w:rsidRDefault="00062535" w:rsidP="003D12FB">
      <w:r>
        <w:separator/>
      </w:r>
    </w:p>
  </w:endnote>
  <w:endnote w:type="continuationSeparator" w:id="0">
    <w:p w:rsidR="00062535" w:rsidRDefault="0006253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35" w:rsidRDefault="00062535" w:rsidP="003D12FB">
      <w:r>
        <w:separator/>
      </w:r>
    </w:p>
  </w:footnote>
  <w:footnote w:type="continuationSeparator" w:id="0">
    <w:p w:rsidR="00062535" w:rsidRDefault="0006253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C7D7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0B37"/>
    <w:rsid w:val="00062535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05AF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6BCC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16DE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B5786"/>
    <w:rsid w:val="005C1AE6"/>
    <w:rsid w:val="005C34B1"/>
    <w:rsid w:val="005D5AE1"/>
    <w:rsid w:val="005E2EEC"/>
    <w:rsid w:val="005E5203"/>
    <w:rsid w:val="006053A2"/>
    <w:rsid w:val="00610F79"/>
    <w:rsid w:val="0061599A"/>
    <w:rsid w:val="00616370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1BA7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D2887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17B55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C7D7D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87580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72AFD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AD3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685A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D1C0-FB84-49EC-921E-1F012E13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12</cp:revision>
  <cp:lastPrinted>2016-07-26T18:42:00Z</cp:lastPrinted>
  <dcterms:created xsi:type="dcterms:W3CDTF">2017-04-29T15:12:00Z</dcterms:created>
  <dcterms:modified xsi:type="dcterms:W3CDTF">2017-05-17T14:17:00Z</dcterms:modified>
</cp:coreProperties>
</file>