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Presidência</w:t>
            </w:r>
          </w:p>
        </w:tc>
      </w:tr>
      <w:tr w:rsidR="00FD7460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0DBA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Plano Diretor de Tecnologia da Informação </w:t>
            </w:r>
            <w:r w:rsidR="00D9779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PDTI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D9779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>DELIBERAÇÃO PLENÁRIA DPL Nº 69</w:t>
            </w:r>
            <w:r w:rsidR="00D97792">
              <w:rPr>
                <w:rFonts w:ascii="Times New Roman" w:hAnsi="Times New Roman"/>
                <w:b/>
              </w:rPr>
              <w:t>4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67CEE" w:rsidRPr="00B62FDB" w:rsidRDefault="00AD7961" w:rsidP="00AD7961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 </w:t>
      </w:r>
      <w:r w:rsidR="00576A7C">
        <w:rPr>
          <w:rFonts w:ascii="Times New Roman" w:hAnsi="Times New Roman"/>
        </w:rPr>
        <w:t>o Plano Diretor de Tecnologia da Informação – PDTI do CAU/RS</w:t>
      </w:r>
      <w:r w:rsidR="00467CEE" w:rsidRPr="00B62FDB">
        <w:rPr>
          <w:rFonts w:ascii="Times New Roman" w:hAnsi="Times New Roman"/>
        </w:rPr>
        <w:t>.</w:t>
      </w:r>
    </w:p>
    <w:p w:rsidR="00FF44FD" w:rsidRPr="00B62FDB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O PLENÁRIO DO CONSELHO DE ARQUITETURA E URBANISMO DO </w:t>
      </w:r>
      <w:r w:rsidR="004B3B33" w:rsidRPr="00B62FDB">
        <w:rPr>
          <w:rFonts w:ascii="Times New Roman" w:hAnsi="Times New Roman"/>
        </w:rPr>
        <w:t>RIO GRANDE DO SUL</w:t>
      </w:r>
      <w:r w:rsidR="00A41D6C" w:rsidRPr="00B62FDB">
        <w:rPr>
          <w:rFonts w:ascii="Times New Roman" w:hAnsi="Times New Roman"/>
        </w:rPr>
        <w:t xml:space="preserve"> – </w:t>
      </w:r>
      <w:r w:rsidRPr="00B62FDB">
        <w:rPr>
          <w:rFonts w:ascii="Times New Roman" w:hAnsi="Times New Roman"/>
        </w:rPr>
        <w:t>C</w:t>
      </w:r>
      <w:r w:rsidR="00022648" w:rsidRPr="00B62FDB">
        <w:rPr>
          <w:rFonts w:ascii="Times New Roman" w:hAnsi="Times New Roman"/>
        </w:rPr>
        <w:t>AU/</w:t>
      </w:r>
      <w:r w:rsidR="004B3B33" w:rsidRPr="00B62FDB">
        <w:rPr>
          <w:rFonts w:ascii="Times New Roman" w:hAnsi="Times New Roman"/>
        </w:rPr>
        <w:t>RS</w:t>
      </w:r>
      <w:r w:rsidR="002903D9" w:rsidRPr="00B62FDB">
        <w:rPr>
          <w:rFonts w:ascii="Times New Roman" w:hAnsi="Times New Roman"/>
        </w:rPr>
        <w:t xml:space="preserve"> no exercício das competências e prerrogativas de que trata </w:t>
      </w:r>
      <w:r w:rsidR="00577E44" w:rsidRPr="00B62FDB">
        <w:rPr>
          <w:rFonts w:ascii="Times New Roman" w:hAnsi="Times New Roman"/>
        </w:rPr>
        <w:t>o</w:t>
      </w:r>
      <w:r w:rsidR="002903D9" w:rsidRPr="00B62FDB">
        <w:rPr>
          <w:rFonts w:ascii="Times New Roman" w:hAnsi="Times New Roman"/>
        </w:rPr>
        <w:t xml:space="preserve"> artigo </w:t>
      </w:r>
      <w:r w:rsidR="00C13231" w:rsidRPr="00B62FDB">
        <w:rPr>
          <w:rFonts w:ascii="Times New Roman" w:hAnsi="Times New Roman"/>
        </w:rPr>
        <w:t>10</w:t>
      </w:r>
      <w:r w:rsidR="00577E44" w:rsidRPr="00B62FDB">
        <w:rPr>
          <w:rFonts w:ascii="Times New Roman" w:hAnsi="Times New Roman"/>
        </w:rPr>
        <w:t xml:space="preserve">, </w:t>
      </w:r>
      <w:r w:rsidR="00E44765">
        <w:rPr>
          <w:rFonts w:ascii="Times New Roman" w:hAnsi="Times New Roman"/>
        </w:rPr>
        <w:t>III</w:t>
      </w:r>
      <w:r w:rsidR="00577E44" w:rsidRPr="00B62FDB">
        <w:rPr>
          <w:rFonts w:ascii="Times New Roman" w:hAnsi="Times New Roman"/>
        </w:rPr>
        <w:t>,</w:t>
      </w:r>
      <w:r w:rsidR="002903D9" w:rsidRPr="00B62FDB">
        <w:rPr>
          <w:rFonts w:ascii="Times New Roman" w:hAnsi="Times New Roman"/>
        </w:rPr>
        <w:t xml:space="preserve"> do Regimento Interno</w:t>
      </w:r>
      <w:r w:rsidR="004B3B33" w:rsidRPr="00B62FDB">
        <w:rPr>
          <w:rFonts w:ascii="Times New Roman" w:hAnsi="Times New Roman"/>
        </w:rPr>
        <w:t xml:space="preserve"> do</w:t>
      </w:r>
      <w:r w:rsidR="003413CB" w:rsidRPr="00B62FDB">
        <w:rPr>
          <w:rFonts w:ascii="Times New Roman" w:hAnsi="Times New Roman"/>
        </w:rPr>
        <w:t xml:space="preserve"> CAU/</w:t>
      </w:r>
      <w:r w:rsidR="004B3B33" w:rsidRPr="00B62FDB">
        <w:rPr>
          <w:rFonts w:ascii="Times New Roman" w:hAnsi="Times New Roman"/>
        </w:rPr>
        <w:t>RS,</w:t>
      </w:r>
      <w:r w:rsidR="003413CB" w:rsidRPr="00B62FDB">
        <w:rPr>
          <w:rFonts w:ascii="Times New Roman" w:hAnsi="Times New Roman"/>
        </w:rPr>
        <w:t xml:space="preserve"> reunido </w:t>
      </w:r>
      <w:r w:rsidR="00A41D6C" w:rsidRPr="00B62FDB">
        <w:rPr>
          <w:rFonts w:ascii="Times New Roman" w:hAnsi="Times New Roman"/>
        </w:rPr>
        <w:t xml:space="preserve">ordinariamente em </w:t>
      </w:r>
      <w:r w:rsidR="00017BA2"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 na sede do CAU/</w:t>
      </w:r>
      <w:r w:rsidR="00017BA2" w:rsidRPr="00B62FDB">
        <w:rPr>
          <w:rFonts w:ascii="Times New Roman" w:hAnsi="Times New Roman"/>
        </w:rPr>
        <w:t>RS</w:t>
      </w:r>
      <w:r w:rsidR="00A41D6C" w:rsidRPr="00B62FDB">
        <w:rPr>
          <w:rFonts w:ascii="Times New Roman" w:hAnsi="Times New Roman"/>
        </w:rPr>
        <w:t xml:space="preserve">, no dia </w:t>
      </w:r>
      <w:r w:rsidR="006F0D5B" w:rsidRPr="00B62FDB">
        <w:rPr>
          <w:rFonts w:ascii="Times New Roman" w:hAnsi="Times New Roman"/>
        </w:rPr>
        <w:t>31 de março</w:t>
      </w:r>
      <w:r w:rsidR="00A41D6C" w:rsidRPr="00B62FDB">
        <w:rPr>
          <w:rFonts w:ascii="Times New Roman" w:hAnsi="Times New Roman"/>
        </w:rPr>
        <w:t xml:space="preserve"> de </w:t>
      </w:r>
      <w:r w:rsidR="00201ADD" w:rsidRPr="00B62FDB">
        <w:rPr>
          <w:rFonts w:ascii="Times New Roman" w:hAnsi="Times New Roman"/>
        </w:rPr>
        <w:t>2017;</w:t>
      </w:r>
      <w:r w:rsidR="00A41D6C" w:rsidRPr="00B62FDB">
        <w:rPr>
          <w:rFonts w:ascii="Times New Roman" w:hAnsi="Times New Roman"/>
        </w:rPr>
        <w:t xml:space="preserve"> </w:t>
      </w:r>
    </w:p>
    <w:p w:rsidR="00A41D6C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 </w:t>
      </w:r>
    </w:p>
    <w:p w:rsidR="00BE3A34" w:rsidRDefault="004B7429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Comitê de Tecnologia da Informação – CTI do CAU/RS elaborou e aprovou o Plano Diretor de Tecnologia da Informação – PDTI do CAU/RS; e</w:t>
      </w:r>
    </w:p>
    <w:p w:rsidR="004B7429" w:rsidRDefault="004B7429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E3A34" w:rsidRPr="00B62FDB" w:rsidRDefault="004B7429" w:rsidP="00E0696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PDTI é imprescindível às aquisições e contratações de Tecnologia da Informação, nos termos da </w:t>
      </w:r>
      <w:r w:rsidRPr="004B7429">
        <w:rPr>
          <w:rFonts w:ascii="Times New Roman" w:hAnsi="Times New Roman"/>
        </w:rPr>
        <w:t>Instrução Normativa n.º 04, de 12 de novembro de 2010, da Secretaria de Logística e Tecnologia da Informação do Ministério do Planejamento, Orçamento e Gestão</w:t>
      </w:r>
      <w:r>
        <w:rPr>
          <w:rFonts w:ascii="Times New Roman" w:hAnsi="Times New Roman"/>
        </w:rPr>
        <w:t>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9F2390" w:rsidP="007B3C4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Pela </w:t>
      </w:r>
      <w:r w:rsidR="004B7429">
        <w:rPr>
          <w:rFonts w:ascii="Times New Roman" w:hAnsi="Times New Roman"/>
        </w:rPr>
        <w:t>aprovação do Plano Diretor de Tecnologia da Informaçã</w:t>
      </w:r>
      <w:r w:rsidR="00BB53C5">
        <w:rPr>
          <w:rFonts w:ascii="Times New Roman" w:hAnsi="Times New Roman"/>
        </w:rPr>
        <w:t xml:space="preserve">o – PDTI do CAU/RS, o qual vai </w:t>
      </w:r>
      <w:r w:rsidR="004B7429">
        <w:rPr>
          <w:rFonts w:ascii="Times New Roman" w:hAnsi="Times New Roman"/>
        </w:rPr>
        <w:t>anexo a essa Deliberação.</w:t>
      </w:r>
    </w:p>
    <w:p w:rsidR="00C04C7C" w:rsidRPr="00B62FDB" w:rsidRDefault="00C04C7C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04C7C" w:rsidRPr="00B62FDB">
        <w:rPr>
          <w:rFonts w:ascii="Times New Roman" w:hAnsi="Times New Roman"/>
        </w:rPr>
        <w:t>8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(dez</w:t>
      </w:r>
      <w:r w:rsidR="00C04C7C" w:rsidRPr="00B62FDB">
        <w:rPr>
          <w:rFonts w:ascii="Times New Roman" w:hAnsi="Times New Roman"/>
        </w:rPr>
        <w:t>oito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04C7C" w:rsidRPr="00B62FDB">
        <w:rPr>
          <w:rFonts w:ascii="Times New Roman" w:hAnsi="Times New Roman"/>
        </w:rPr>
        <w:t>zero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B62FDB" w:rsidRDefault="001874CC" w:rsidP="00E069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4B7429">
              <w:rPr>
                <w:rFonts w:ascii="Times New Roman" w:hAnsi="Times New Roman"/>
              </w:rPr>
              <w:t>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4B7429">
              <w:rPr>
                <w:rFonts w:ascii="Times New Roman" w:hAnsi="Times New Roman"/>
              </w:rPr>
              <w:t>Aprova o Plano Diretor de Tecnologia da Informação – PDTI do CAU/RS.</w:t>
            </w:r>
          </w:p>
          <w:p w:rsidR="00E0696A" w:rsidRPr="008D7E43" w:rsidRDefault="00E0696A" w:rsidP="00E069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04C7C">
              <w:rPr>
                <w:rFonts w:ascii="Times New Roman" w:hAnsi="Times New Roman"/>
              </w:rPr>
              <w:t>8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B5" w:rsidRDefault="00AD14B5">
      <w:r>
        <w:separator/>
      </w:r>
    </w:p>
  </w:endnote>
  <w:endnote w:type="continuationSeparator" w:id="0">
    <w:p w:rsidR="00AD14B5" w:rsidRDefault="00AD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B5" w:rsidRDefault="00AD14B5">
      <w:r>
        <w:separator/>
      </w:r>
    </w:p>
  </w:footnote>
  <w:footnote w:type="continuationSeparator" w:id="0">
    <w:p w:rsidR="00AD14B5" w:rsidRDefault="00AD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14B5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53C5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B53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B53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049D-433A-4536-9938-4E5D36A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Suzana Rahde Gerchmann</cp:lastModifiedBy>
  <cp:revision>36</cp:revision>
  <cp:lastPrinted>2017-04-10T13:22:00Z</cp:lastPrinted>
  <dcterms:created xsi:type="dcterms:W3CDTF">2016-03-08T14:30:00Z</dcterms:created>
  <dcterms:modified xsi:type="dcterms:W3CDTF">2017-04-10T13:23:00Z</dcterms:modified>
</cp:coreProperties>
</file>