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4C5183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240</w:t>
      </w:r>
      <w:r w:rsidR="008E11A4">
        <w:rPr>
          <w:rFonts w:ascii="Times New Roman" w:hAnsi="Times New Roman"/>
          <w:sz w:val="22"/>
          <w:szCs w:val="22"/>
        </w:rPr>
        <w:t xml:space="preserve">ª REUNIÃO ORDINÁRIA </w:t>
      </w:r>
      <w:bookmarkStart w:id="0" w:name="_GoBack"/>
      <w:bookmarkEnd w:id="0"/>
      <w:r w:rsidRPr="004C5183">
        <w:rPr>
          <w:rFonts w:ascii="Times New Roman" w:hAnsi="Times New Roman"/>
          <w:sz w:val="22"/>
          <w:szCs w:val="22"/>
        </w:rPr>
        <w:t>CPFI-CAU/RS</w:t>
      </w:r>
    </w:p>
    <w:p w:rsidR="004C5183" w:rsidRPr="004C5183" w:rsidRDefault="004C5183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992"/>
        <w:gridCol w:w="567"/>
        <w:gridCol w:w="2822"/>
      </w:tblGrid>
      <w:tr w:rsidR="004C5183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30 de janeiro de 2018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9A2E0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9A2E0E"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9A2E0E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C5183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A33E9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C5183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A33E9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601740" w:rsidP="00A33E9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 w:rsidR="00A33E90" w:rsidRPr="004C5183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Adjunt</w:t>
            </w:r>
            <w:r w:rsidR="00A33E90" w:rsidRPr="004C5183">
              <w:rPr>
                <w:rFonts w:ascii="Times New Roman" w:eastAsia="MS Mincho" w:hAnsi="Times New Roman"/>
                <w:sz w:val="22"/>
                <w:szCs w:val="22"/>
              </w:rPr>
              <w:t>a</w:t>
            </w:r>
          </w:p>
        </w:tc>
      </w:tr>
      <w:tr w:rsidR="004C5183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A33E9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517E5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17E5" w:rsidRPr="004C5183" w:rsidRDefault="00F517E5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7E5" w:rsidRPr="004C5183" w:rsidRDefault="00F517E5" w:rsidP="006D35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Raquel </w:t>
            </w:r>
            <w:r w:rsidR="006D3503">
              <w:rPr>
                <w:rFonts w:ascii="Times New Roman" w:eastAsia="MS Mincho" w:hAnsi="Times New Roman"/>
                <w:sz w:val="22"/>
                <w:szCs w:val="22"/>
              </w:rPr>
              <w:t>Rhoden Bresolin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7E5" w:rsidRPr="004C5183" w:rsidRDefault="006D3503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4C5183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BF2F0F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2F0F" w:rsidRPr="004C5183" w:rsidRDefault="00BF2F0F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2F0F" w:rsidRDefault="00530195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Camila Oliveira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2F0F" w:rsidRDefault="00530195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Administradora</w:t>
            </w:r>
          </w:p>
        </w:tc>
      </w:tr>
      <w:tr w:rsidR="00530195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DB6804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6804" w:rsidRDefault="00DB6804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6804" w:rsidRDefault="00DB6804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Cristina Bernardi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6804" w:rsidRDefault="00DB6804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530195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5301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01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B57946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de três conselheiros presentes no início da reunião.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01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238ª reunião ordinária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0A0859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houve.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530195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minuta será enviada aos conselheiros para revisão e aprovação na próxima reunião.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01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062940" w:rsidP="0006294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497A3D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062940">
              <w:rPr>
                <w:rFonts w:ascii="Times New Roman" w:eastAsia="MS Mincho" w:hAnsi="Times New Roman"/>
                <w:sz w:val="22"/>
                <w:szCs w:val="22"/>
              </w:rPr>
              <w:t xml:space="preserve"> gerente Tales solicitou informar à comissão que ele está participando de evento em Brasília, tratando da inclusão do processo de planejamento estratégico no Sistema de Gestão Integrada (SGI), por isso está ausente e a pauta </w:t>
            </w:r>
            <w:r w:rsidR="00FB4B8F">
              <w:rPr>
                <w:rFonts w:ascii="Times New Roman" w:eastAsia="MS Mincho" w:hAnsi="Times New Roman"/>
                <w:sz w:val="22"/>
                <w:szCs w:val="22"/>
              </w:rPr>
              <w:t xml:space="preserve">sobre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Planejamento Estratégico </w:t>
            </w:r>
            <w:r w:rsidR="00062940">
              <w:rPr>
                <w:rFonts w:ascii="Times New Roman" w:eastAsia="MS Mincho" w:hAnsi="Times New Roman"/>
                <w:sz w:val="22"/>
                <w:szCs w:val="22"/>
              </w:rPr>
              <w:t>não será apresentada.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01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D87F75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87F75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530195" w:rsidP="00D87F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87F75">
              <w:rPr>
                <w:rFonts w:ascii="Times New Roman" w:eastAsia="MS Mincho" w:hAnsi="Times New Roman"/>
                <w:sz w:val="22"/>
                <w:szCs w:val="22"/>
              </w:rPr>
              <w:t>O co</w:t>
            </w:r>
            <w:r w:rsidR="00B13CF2" w:rsidRPr="00D87F75">
              <w:rPr>
                <w:rFonts w:ascii="Times New Roman" w:eastAsia="MS Mincho" w:hAnsi="Times New Roman"/>
                <w:sz w:val="22"/>
                <w:szCs w:val="22"/>
              </w:rPr>
              <w:t>nselheiro</w:t>
            </w:r>
            <w:r w:rsidRPr="00D87F75">
              <w:rPr>
                <w:rFonts w:ascii="Times New Roman" w:eastAsia="MS Mincho" w:hAnsi="Times New Roman"/>
                <w:sz w:val="22"/>
                <w:szCs w:val="22"/>
              </w:rPr>
              <w:t xml:space="preserve"> Rômulo inclui o</w:t>
            </w:r>
            <w:r w:rsidR="00D87F75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D87F75">
              <w:rPr>
                <w:rFonts w:ascii="Times New Roman" w:eastAsia="MS Mincho" w:hAnsi="Times New Roman"/>
                <w:sz w:val="22"/>
                <w:szCs w:val="22"/>
              </w:rPr>
              <w:t xml:space="preserve"> ite</w:t>
            </w:r>
            <w:r w:rsidR="00D87F75">
              <w:rPr>
                <w:rFonts w:ascii="Times New Roman" w:eastAsia="MS Mincho" w:hAnsi="Times New Roman"/>
                <w:sz w:val="22"/>
                <w:szCs w:val="22"/>
              </w:rPr>
              <w:t>ns</w:t>
            </w:r>
            <w:r w:rsidRPr="00D87F7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E1970" w:rsidRPr="00D87F75">
              <w:rPr>
                <w:rFonts w:ascii="Times New Roman" w:eastAsia="MS Mincho" w:hAnsi="Times New Roman"/>
                <w:sz w:val="22"/>
                <w:szCs w:val="22"/>
              </w:rPr>
              <w:t>“</w:t>
            </w:r>
            <w:r w:rsidRPr="00D87F75"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  <w:r w:rsidR="00AE1970" w:rsidRPr="00D87F75">
              <w:rPr>
                <w:rFonts w:ascii="Times New Roman" w:eastAsia="MS Mincho" w:hAnsi="Times New Roman"/>
                <w:sz w:val="22"/>
                <w:szCs w:val="22"/>
              </w:rPr>
              <w:t>”, “assuntos para a Plenária” e “ausência nas reuniões e assuntos do Conselho Diretor”.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9A2E0E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01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01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Processos de cobrança de anuidades</w:t>
            </w:r>
          </w:p>
        </w:tc>
      </w:tr>
      <w:tr w:rsidR="00530195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0195" w:rsidRPr="008451BB" w:rsidRDefault="00530195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451BB"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530195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0195" w:rsidRPr="008451BB" w:rsidRDefault="00530195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451BB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530195" w:rsidP="002D6A6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Apresentados os processos nº </w:t>
            </w:r>
            <w:r w:rsidR="00EF6229">
              <w:rPr>
                <w:rFonts w:ascii="Times New Roman" w:eastAsia="MS Mincho" w:hAnsi="Times New Roman"/>
                <w:sz w:val="22"/>
                <w:szCs w:val="22"/>
              </w:rPr>
              <w:t xml:space="preserve">300/2017, </w:t>
            </w:r>
            <w:r w:rsidR="002C0429">
              <w:rPr>
                <w:rFonts w:ascii="Times New Roman" w:eastAsia="MS Mincho" w:hAnsi="Times New Roman"/>
                <w:sz w:val="22"/>
                <w:szCs w:val="22"/>
              </w:rPr>
              <w:t>658</w:t>
            </w:r>
            <w:r w:rsidR="000A0859">
              <w:rPr>
                <w:rFonts w:ascii="Times New Roman" w:eastAsia="MS Mincho" w:hAnsi="Times New Roman"/>
                <w:sz w:val="22"/>
                <w:szCs w:val="22"/>
              </w:rPr>
              <w:t>/2017</w:t>
            </w:r>
            <w:r w:rsidR="002C0429">
              <w:rPr>
                <w:rFonts w:ascii="Times New Roman" w:eastAsia="MS Mincho" w:hAnsi="Times New Roman"/>
                <w:sz w:val="22"/>
                <w:szCs w:val="22"/>
              </w:rPr>
              <w:t xml:space="preserve"> e 337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/2017.</w:t>
            </w:r>
            <w:r w:rsidR="00F5356F">
              <w:rPr>
                <w:rFonts w:ascii="Times New Roman" w:eastAsia="MS Mincho" w:hAnsi="Times New Roman"/>
                <w:sz w:val="22"/>
                <w:szCs w:val="22"/>
              </w:rPr>
              <w:t xml:space="preserve"> A comissão decide que</w:t>
            </w:r>
            <w:r w:rsidR="007E2453">
              <w:rPr>
                <w:rFonts w:ascii="Times New Roman" w:eastAsia="MS Mincho" w:hAnsi="Times New Roman"/>
                <w:sz w:val="22"/>
                <w:szCs w:val="22"/>
              </w:rPr>
              <w:t>, temporariamente,</w:t>
            </w:r>
            <w:r w:rsidR="00A521B3">
              <w:rPr>
                <w:rFonts w:ascii="Times New Roman" w:eastAsia="MS Mincho" w:hAnsi="Times New Roman"/>
                <w:sz w:val="22"/>
                <w:szCs w:val="22"/>
              </w:rPr>
              <w:t xml:space="preserve"> os processos </w:t>
            </w:r>
            <w:r w:rsidR="002D6A62">
              <w:rPr>
                <w:rFonts w:ascii="Times New Roman" w:eastAsia="MS Mincho" w:hAnsi="Times New Roman"/>
                <w:sz w:val="22"/>
                <w:szCs w:val="22"/>
              </w:rPr>
              <w:t>serão</w:t>
            </w:r>
            <w:r w:rsidR="00A521B3">
              <w:rPr>
                <w:rFonts w:ascii="Times New Roman" w:eastAsia="MS Mincho" w:hAnsi="Times New Roman"/>
                <w:sz w:val="22"/>
                <w:szCs w:val="22"/>
              </w:rPr>
              <w:t xml:space="preserve"> distribuídos nas reuniões para</w:t>
            </w:r>
            <w:r w:rsidR="00F022A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91AC7">
              <w:rPr>
                <w:rFonts w:ascii="Times New Roman" w:eastAsia="MS Mincho" w:hAnsi="Times New Roman"/>
                <w:sz w:val="22"/>
                <w:szCs w:val="22"/>
              </w:rPr>
              <w:t xml:space="preserve">que </w:t>
            </w:r>
            <w:r w:rsidR="00F022A8">
              <w:rPr>
                <w:rFonts w:ascii="Times New Roman" w:eastAsia="MS Mincho" w:hAnsi="Times New Roman"/>
                <w:sz w:val="22"/>
                <w:szCs w:val="22"/>
              </w:rPr>
              <w:t>os relato</w:t>
            </w:r>
            <w:r w:rsidR="003E65A3">
              <w:rPr>
                <w:rFonts w:ascii="Times New Roman" w:eastAsia="MS Mincho" w:hAnsi="Times New Roman"/>
                <w:sz w:val="22"/>
                <w:szCs w:val="22"/>
              </w:rPr>
              <w:t xml:space="preserve">res </w:t>
            </w:r>
            <w:r w:rsidR="00795C35">
              <w:rPr>
                <w:rFonts w:ascii="Times New Roman" w:eastAsia="MS Mincho" w:hAnsi="Times New Roman"/>
                <w:sz w:val="22"/>
                <w:szCs w:val="22"/>
              </w:rPr>
              <w:t xml:space="preserve">apresentem os </w:t>
            </w:r>
            <w:r w:rsidR="00291AC7">
              <w:rPr>
                <w:rFonts w:ascii="Times New Roman" w:eastAsia="MS Mincho" w:hAnsi="Times New Roman"/>
                <w:sz w:val="22"/>
                <w:szCs w:val="22"/>
              </w:rPr>
              <w:t>votos na reunião</w:t>
            </w:r>
            <w:r w:rsidR="00AA740E">
              <w:rPr>
                <w:rFonts w:ascii="Times New Roman" w:eastAsia="MS Mincho" w:hAnsi="Times New Roman"/>
                <w:sz w:val="22"/>
                <w:szCs w:val="22"/>
              </w:rPr>
              <w:t xml:space="preserve"> s</w:t>
            </w:r>
            <w:r w:rsidR="0094279C">
              <w:rPr>
                <w:rFonts w:ascii="Times New Roman" w:eastAsia="MS Mincho" w:hAnsi="Times New Roman"/>
                <w:sz w:val="22"/>
                <w:szCs w:val="22"/>
              </w:rPr>
              <w:t>ubsequen</w:t>
            </w:r>
            <w:r w:rsidR="00AA740E">
              <w:rPr>
                <w:rFonts w:ascii="Times New Roman" w:eastAsia="MS Mincho" w:hAnsi="Times New Roman"/>
                <w:sz w:val="22"/>
                <w:szCs w:val="22"/>
              </w:rPr>
              <w:t>te</w:t>
            </w:r>
            <w:r w:rsidR="00291AC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CB5076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processos são levados em carga pelos conselheiros</w:t>
            </w:r>
            <w:r w:rsidR="005E68FA">
              <w:rPr>
                <w:rFonts w:ascii="Times New Roman" w:eastAsia="MS Mincho" w:hAnsi="Times New Roman"/>
                <w:sz w:val="22"/>
                <w:szCs w:val="22"/>
              </w:rPr>
              <w:t xml:space="preserve"> – protocolo CAU nº </w:t>
            </w:r>
            <w:r w:rsidR="00DD7EE0">
              <w:rPr>
                <w:rFonts w:ascii="Times New Roman" w:eastAsia="MS Mincho" w:hAnsi="Times New Roman"/>
                <w:sz w:val="22"/>
                <w:szCs w:val="22"/>
              </w:rPr>
              <w:t xml:space="preserve">330/2018 </w:t>
            </w:r>
            <w:r w:rsidR="005E68FA">
              <w:rPr>
                <w:rFonts w:ascii="Times New Roman" w:eastAsia="MS Mincho" w:hAnsi="Times New Roman"/>
                <w:sz w:val="22"/>
                <w:szCs w:val="22"/>
              </w:rPr>
              <w:t>(cons. Alvino), nº</w:t>
            </w:r>
            <w:r w:rsidR="00DD7EE0">
              <w:rPr>
                <w:rFonts w:ascii="Times New Roman" w:eastAsia="MS Mincho" w:hAnsi="Times New Roman"/>
                <w:sz w:val="22"/>
                <w:szCs w:val="22"/>
              </w:rPr>
              <w:t xml:space="preserve"> 331/2018</w:t>
            </w:r>
            <w:r w:rsidR="005E68FA">
              <w:rPr>
                <w:rFonts w:ascii="Times New Roman" w:eastAsia="MS Mincho" w:hAnsi="Times New Roman"/>
                <w:sz w:val="22"/>
                <w:szCs w:val="22"/>
              </w:rPr>
              <w:t xml:space="preserve"> (cons. Priscila) e nº</w:t>
            </w:r>
            <w:r w:rsidR="00DD7EE0">
              <w:rPr>
                <w:rFonts w:ascii="Times New Roman" w:eastAsia="MS Mincho" w:hAnsi="Times New Roman"/>
                <w:sz w:val="22"/>
                <w:szCs w:val="22"/>
              </w:rPr>
              <w:t xml:space="preserve"> 332/2018</w:t>
            </w:r>
            <w:r w:rsidR="005E68FA">
              <w:rPr>
                <w:rFonts w:ascii="Times New Roman" w:eastAsia="MS Mincho" w:hAnsi="Times New Roman"/>
                <w:sz w:val="22"/>
                <w:szCs w:val="22"/>
              </w:rPr>
              <w:t xml:space="preserve"> (cons. Raquel)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01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F2F0F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530195" w:rsidRPr="004C5183" w:rsidTr="002C61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0195" w:rsidRPr="008451BB" w:rsidRDefault="00530195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451BB"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530195" w:rsidRPr="004C5183" w:rsidTr="002C61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0195" w:rsidRPr="008451BB" w:rsidRDefault="00530195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451BB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9A2E0E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item não foi apresentado, devido à ausência do responsável.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A07DBF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Manter o item fixo na pauta da reunião.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01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F2F0F">
              <w:rPr>
                <w:rFonts w:ascii="Times New Roman" w:eastAsia="MS Mincho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530195" w:rsidRPr="004C5183" w:rsidTr="008B23E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0195" w:rsidRPr="008451BB" w:rsidRDefault="005B4200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451BB">
              <w:rPr>
                <w:rFonts w:ascii="Times New Roman" w:eastAsia="MS Mincho" w:hAnsi="Times New Roman"/>
                <w:sz w:val="22"/>
                <w:szCs w:val="22"/>
              </w:rPr>
              <w:t>Gerência</w:t>
            </w:r>
            <w:r w:rsidR="00530195" w:rsidRPr="008451BB">
              <w:rPr>
                <w:rFonts w:ascii="Times New Roman" w:eastAsia="MS Mincho" w:hAnsi="Times New Roman"/>
                <w:sz w:val="22"/>
                <w:szCs w:val="22"/>
              </w:rPr>
              <w:t xml:space="preserve"> Administrativa </w:t>
            </w:r>
          </w:p>
        </w:tc>
      </w:tr>
      <w:tr w:rsidR="00530195" w:rsidRPr="004C5183" w:rsidTr="008B23E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0195" w:rsidRPr="008451BB" w:rsidRDefault="005B4200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451BB">
              <w:rPr>
                <w:rFonts w:ascii="Times New Roman" w:eastAsia="MS Mincho" w:hAnsi="Times New Roman"/>
                <w:sz w:val="22"/>
                <w:szCs w:val="22"/>
              </w:rPr>
              <w:t>Carla Carvalho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9A2E0E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item não foi apresentado, devido à ausência de novas informações.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8E1C4A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Seguirá como ponto fixo na pauta para acompanhamento do andamento.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01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Aplicação Financeira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455BEC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455BEC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455BEC" w:rsidP="0024616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</w:t>
            </w:r>
            <w:r w:rsidR="006D5456">
              <w:rPr>
                <w:rFonts w:ascii="Times New Roman" w:eastAsia="MS Mincho" w:hAnsi="Times New Roman"/>
                <w:sz w:val="22"/>
                <w:szCs w:val="22"/>
              </w:rPr>
              <w:t xml:space="preserve">ente Cheila apresenta simulação de </w:t>
            </w:r>
            <w:r w:rsidR="00246162">
              <w:rPr>
                <w:rFonts w:ascii="Times New Roman" w:eastAsia="MS Mincho" w:hAnsi="Times New Roman"/>
                <w:sz w:val="22"/>
                <w:szCs w:val="22"/>
              </w:rPr>
              <w:t>rendimentos</w:t>
            </w:r>
            <w:r w:rsidR="006D545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814AA">
              <w:rPr>
                <w:rFonts w:ascii="Times New Roman" w:eastAsia="MS Mincho" w:hAnsi="Times New Roman"/>
                <w:sz w:val="22"/>
                <w:szCs w:val="22"/>
              </w:rPr>
              <w:t>no fundo de investimento CDB</w:t>
            </w:r>
            <w:r w:rsidR="00246162">
              <w:rPr>
                <w:rFonts w:ascii="Times New Roman" w:eastAsia="MS Mincho" w:hAnsi="Times New Roman"/>
                <w:sz w:val="22"/>
                <w:szCs w:val="22"/>
              </w:rPr>
              <w:t xml:space="preserve"> e sugestão de aplicação. A comissão aprova.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35794D" w:rsidP="003D030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Deliberação CPFI Nº 004/2018, </w:t>
            </w:r>
            <w:r w:rsidR="00D33A1D">
              <w:rPr>
                <w:rFonts w:ascii="Times New Roman" w:eastAsia="MS Mincho" w:hAnsi="Times New Roman"/>
                <w:sz w:val="22"/>
                <w:szCs w:val="22"/>
              </w:rPr>
              <w:t xml:space="preserve">que será apresentada à </w:t>
            </w:r>
            <w:r w:rsidR="003D030D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="00D33A1D">
              <w:rPr>
                <w:rFonts w:ascii="Times New Roman" w:eastAsia="MS Mincho" w:hAnsi="Times New Roman"/>
                <w:sz w:val="22"/>
                <w:szCs w:val="22"/>
              </w:rPr>
              <w:t>residência</w:t>
            </w:r>
            <w:r w:rsidR="003D030D">
              <w:rPr>
                <w:rFonts w:ascii="Times New Roman" w:eastAsia="MS Mincho" w:hAnsi="Times New Roman"/>
                <w:sz w:val="22"/>
                <w:szCs w:val="22"/>
              </w:rPr>
              <w:t xml:space="preserve"> do CAU/RS</w:t>
            </w:r>
            <w:r w:rsidR="00D33A1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01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3019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0195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Assessoria jurídica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450C" w:rsidRPr="004C5183" w:rsidRDefault="008B3D84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BD7FC1" w:rsidP="008451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30195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D10DE4" w:rsidP="00B13C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</w:t>
            </w:r>
            <w:r w:rsidR="00B13CF2">
              <w:rPr>
                <w:rFonts w:ascii="Times New Roman" w:eastAsia="MS Mincho" w:hAnsi="Times New Roman"/>
                <w:sz w:val="22"/>
                <w:szCs w:val="22"/>
              </w:rPr>
              <w:t>nselheir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Rômulo recorda </w:t>
            </w:r>
            <w:r w:rsidR="00373EF8">
              <w:rPr>
                <w:rFonts w:ascii="Times New Roman" w:eastAsia="MS Mincho" w:hAnsi="Times New Roman"/>
                <w:sz w:val="22"/>
                <w:szCs w:val="22"/>
              </w:rPr>
              <w:t>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questões </w:t>
            </w:r>
            <w:r w:rsidR="00373EF8">
              <w:rPr>
                <w:rFonts w:ascii="Times New Roman" w:eastAsia="MS Mincho" w:hAnsi="Times New Roman"/>
                <w:sz w:val="22"/>
                <w:szCs w:val="22"/>
              </w:rPr>
              <w:t>levantadas pelo assessor jurídico Flávio Salamoni para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serem revis</w:t>
            </w:r>
            <w:r w:rsidR="00DF4B48">
              <w:rPr>
                <w:rFonts w:ascii="Times New Roman" w:eastAsia="MS Mincho" w:hAnsi="Times New Roman"/>
                <w:sz w:val="22"/>
                <w:szCs w:val="22"/>
              </w:rPr>
              <w:t>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as no Regimento Interno</w:t>
            </w:r>
            <w:r w:rsidR="00373EF8">
              <w:rPr>
                <w:rFonts w:ascii="Times New Roman" w:eastAsia="MS Mincho" w:hAnsi="Times New Roman"/>
                <w:sz w:val="22"/>
                <w:szCs w:val="22"/>
              </w:rPr>
              <w:t xml:space="preserve"> do CAU/RS, como por exemplo ausências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 coordenador</w:t>
            </w:r>
            <w:r w:rsidR="00373EF8">
              <w:rPr>
                <w:rFonts w:ascii="Times New Roman" w:eastAsia="MS Mincho" w:hAnsi="Times New Roman"/>
                <w:sz w:val="22"/>
                <w:szCs w:val="22"/>
              </w:rPr>
              <w:t xml:space="preserve"> da comissão, critérios de desempate,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lista de presença de abertura e encerramento</w:t>
            </w:r>
            <w:r w:rsidR="00373EF8">
              <w:rPr>
                <w:rFonts w:ascii="Times New Roman" w:eastAsia="MS Mincho" w:hAnsi="Times New Roman"/>
                <w:sz w:val="22"/>
                <w:szCs w:val="22"/>
              </w:rPr>
              <w:t xml:space="preserve"> nas Plenárias. A chefe de gabinete </w:t>
            </w:r>
            <w:r w:rsidR="009A2E0E">
              <w:rPr>
                <w:rFonts w:ascii="Times New Roman" w:eastAsia="MS Mincho" w:hAnsi="Times New Roman"/>
                <w:sz w:val="22"/>
                <w:szCs w:val="22"/>
              </w:rPr>
              <w:t>Josi</w:t>
            </w:r>
            <w:r w:rsidR="00373EF8">
              <w:rPr>
                <w:rFonts w:ascii="Times New Roman" w:eastAsia="MS Mincho" w:hAnsi="Times New Roman"/>
                <w:sz w:val="22"/>
                <w:szCs w:val="22"/>
              </w:rPr>
              <w:t>ane</w:t>
            </w:r>
            <w:r w:rsidR="009A2E0E">
              <w:rPr>
                <w:rFonts w:ascii="Times New Roman" w:eastAsia="MS Mincho" w:hAnsi="Times New Roman"/>
                <w:sz w:val="22"/>
                <w:szCs w:val="22"/>
              </w:rPr>
              <w:t xml:space="preserve"> informa que está sendo realizado</w:t>
            </w:r>
            <w:r w:rsidR="00373EF8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 w:rsidR="009A2E0E">
              <w:rPr>
                <w:rFonts w:ascii="Times New Roman" w:eastAsia="MS Mincho" w:hAnsi="Times New Roman"/>
                <w:sz w:val="22"/>
                <w:szCs w:val="22"/>
              </w:rPr>
              <w:t xml:space="preserve"> levantamento das </w:t>
            </w:r>
            <w:r w:rsidR="00843127">
              <w:rPr>
                <w:rFonts w:ascii="Times New Roman" w:eastAsia="MS Mincho" w:hAnsi="Times New Roman"/>
                <w:sz w:val="22"/>
                <w:szCs w:val="22"/>
              </w:rPr>
              <w:t xml:space="preserve">dúvidas e </w:t>
            </w:r>
            <w:r w:rsidR="009A2E0E">
              <w:rPr>
                <w:rFonts w:ascii="Times New Roman" w:eastAsia="MS Mincho" w:hAnsi="Times New Roman"/>
                <w:sz w:val="22"/>
                <w:szCs w:val="22"/>
              </w:rPr>
              <w:t>alterações necessárias para</w:t>
            </w:r>
            <w:r w:rsidR="00373EF8">
              <w:rPr>
                <w:rFonts w:ascii="Times New Roman" w:eastAsia="MS Mincho" w:hAnsi="Times New Roman"/>
                <w:sz w:val="22"/>
                <w:szCs w:val="22"/>
              </w:rPr>
              <w:t xml:space="preserve"> posterior</w:t>
            </w:r>
            <w:r w:rsidR="009A2E0E">
              <w:rPr>
                <w:rFonts w:ascii="Times New Roman" w:eastAsia="MS Mincho" w:hAnsi="Times New Roman"/>
                <w:sz w:val="22"/>
                <w:szCs w:val="22"/>
              </w:rPr>
              <w:t xml:space="preserve"> encaminhamento ao CAU/BR </w:t>
            </w:r>
            <w:r w:rsidR="00373EF8">
              <w:rPr>
                <w:rFonts w:ascii="Times New Roman" w:eastAsia="MS Mincho" w:hAnsi="Times New Roman"/>
                <w:sz w:val="22"/>
                <w:szCs w:val="22"/>
              </w:rPr>
              <w:t xml:space="preserve">solicitando esclarecimentos </w:t>
            </w:r>
            <w:r w:rsidR="009A2E0E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373EF8">
              <w:rPr>
                <w:rFonts w:ascii="Times New Roman" w:eastAsia="MS Mincho" w:hAnsi="Times New Roman"/>
                <w:sz w:val="22"/>
                <w:szCs w:val="22"/>
              </w:rPr>
              <w:t xml:space="preserve">proposta de </w:t>
            </w:r>
            <w:r w:rsidR="009A2E0E">
              <w:rPr>
                <w:rFonts w:ascii="Times New Roman" w:eastAsia="MS Mincho" w:hAnsi="Times New Roman"/>
                <w:sz w:val="22"/>
                <w:szCs w:val="22"/>
              </w:rPr>
              <w:t xml:space="preserve">mudança do </w:t>
            </w:r>
            <w:r w:rsidR="00373EF8">
              <w:rPr>
                <w:rFonts w:ascii="Times New Roman" w:eastAsia="MS Mincho" w:hAnsi="Times New Roman"/>
                <w:sz w:val="22"/>
                <w:szCs w:val="22"/>
              </w:rPr>
              <w:t xml:space="preserve">Regimento Interno </w:t>
            </w:r>
            <w:r w:rsidR="009A2E0E">
              <w:rPr>
                <w:rFonts w:ascii="Times New Roman" w:eastAsia="MS Mincho" w:hAnsi="Times New Roman"/>
                <w:sz w:val="22"/>
                <w:szCs w:val="22"/>
              </w:rPr>
              <w:t>do CAU/RS.</w:t>
            </w:r>
          </w:p>
        </w:tc>
      </w:tr>
      <w:tr w:rsidR="00530195" w:rsidRPr="004C518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4C5183" w:rsidRDefault="00530195" w:rsidP="005301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4C5183" w:rsidRDefault="00D10DE4" w:rsidP="00DF4B4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assunto </w:t>
            </w:r>
            <w:r w:rsidR="00DF4B48">
              <w:rPr>
                <w:rFonts w:ascii="Times New Roman" w:eastAsia="MS Mincho" w:hAnsi="Times New Roman"/>
                <w:sz w:val="22"/>
                <w:szCs w:val="22"/>
              </w:rPr>
              <w:t>está sendo encaminhado pelo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Gabinete da Presidência.</w:t>
            </w:r>
          </w:p>
        </w:tc>
      </w:tr>
      <w:tr w:rsidR="008B3D8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D84" w:rsidRPr="004C5183" w:rsidRDefault="008B3D84" w:rsidP="008B3D8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D84" w:rsidRPr="004C5183" w:rsidRDefault="008B3D84" w:rsidP="008B3D8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B3D8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D84" w:rsidRPr="004C5183" w:rsidRDefault="008B3D84" w:rsidP="008B3D84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Assuntos para a Plenária</w:t>
            </w:r>
          </w:p>
        </w:tc>
      </w:tr>
      <w:tr w:rsidR="008B3D8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D84" w:rsidRPr="004C5183" w:rsidRDefault="008B3D84" w:rsidP="008B3D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D84" w:rsidRPr="004C5183" w:rsidRDefault="008B3D84" w:rsidP="008B3D8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8B3D8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D84" w:rsidRPr="004C5183" w:rsidRDefault="008B3D84" w:rsidP="008B3D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D84" w:rsidRPr="004C5183" w:rsidRDefault="008B3D84" w:rsidP="008B3D8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B3D8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D84" w:rsidRPr="004C5183" w:rsidRDefault="008B3D84" w:rsidP="008B3D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D84" w:rsidRPr="004C5183" w:rsidRDefault="008A0759" w:rsidP="008A07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ressalta que as deliberações da CPFI não serão mais remetidas ao Plenário, a não ser nos casos expressamente previstos (como aprovação de balancete) ou quando houver </w:t>
            </w:r>
            <w:r w:rsidR="008B3D84">
              <w:rPr>
                <w:rFonts w:ascii="Times New Roman" w:eastAsia="MS Mincho" w:hAnsi="Times New Roman"/>
                <w:sz w:val="22"/>
                <w:szCs w:val="22"/>
              </w:rPr>
              <w:t>dúvidas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na definição dos assuntos</w:t>
            </w:r>
            <w:r w:rsidR="008B3D84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</w:tc>
      </w:tr>
      <w:tr w:rsidR="008B3D84" w:rsidRPr="004C5183" w:rsidTr="005301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D84" w:rsidRPr="004C5183" w:rsidRDefault="008B3D84" w:rsidP="008B3D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D84" w:rsidRPr="004C5183" w:rsidRDefault="00967D3D" w:rsidP="008B3D8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Informar ao Plenário </w:t>
            </w:r>
            <w:r w:rsidR="000F54FF">
              <w:rPr>
                <w:rFonts w:ascii="Times New Roman" w:eastAsia="MS Mincho" w:hAnsi="Times New Roman"/>
                <w:sz w:val="22"/>
                <w:szCs w:val="22"/>
              </w:rPr>
              <w:t>sobre o procedimento que será adotado.</w:t>
            </w:r>
          </w:p>
        </w:tc>
      </w:tr>
      <w:tr w:rsidR="008B3D84" w:rsidRPr="009F0EA9" w:rsidTr="0053019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3D84" w:rsidRPr="009F0EA9" w:rsidRDefault="008B3D84" w:rsidP="008B3D8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3D84" w:rsidRPr="004C5183" w:rsidRDefault="008B3D84" w:rsidP="008B3D8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B3D84" w:rsidRPr="004C5183" w:rsidTr="0007548B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D84" w:rsidRPr="004C5183" w:rsidRDefault="008B3D84" w:rsidP="0012154C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Ausências nas reuniões</w:t>
            </w:r>
            <w:r w:rsidR="0012154C">
              <w:rPr>
                <w:rFonts w:ascii="Times New Roman" w:eastAsia="MS Mincho" w:hAnsi="Times New Roman"/>
                <w:b/>
                <w:sz w:val="22"/>
                <w:szCs w:val="22"/>
              </w:rPr>
              <w:t>/assuntos do conselho diretor</w:t>
            </w:r>
          </w:p>
        </w:tc>
      </w:tr>
      <w:tr w:rsidR="008B3D84" w:rsidRPr="004C5183" w:rsidTr="0007548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D84" w:rsidRPr="004C5183" w:rsidRDefault="008B3D84" w:rsidP="008B3D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D84" w:rsidRPr="004C5183" w:rsidRDefault="008B3D84" w:rsidP="008B3D8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8B3D84" w:rsidRPr="004C5183" w:rsidTr="0007548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D84" w:rsidRPr="004C5183" w:rsidRDefault="008B3D84" w:rsidP="008B3D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D84" w:rsidRPr="004C5183" w:rsidRDefault="008B3D84" w:rsidP="008B3D8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B3D84" w:rsidRPr="004C5183" w:rsidTr="0007548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D84" w:rsidRPr="004C5183" w:rsidRDefault="008B3D84" w:rsidP="008B3D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D84" w:rsidRPr="004C5183" w:rsidRDefault="00B715AA" w:rsidP="00AE197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informa que estará de </w:t>
            </w:r>
            <w:r w:rsidR="008B3D84">
              <w:rPr>
                <w:rFonts w:ascii="Times New Roman" w:eastAsia="MS Mincho" w:hAnsi="Times New Roman"/>
                <w:sz w:val="22"/>
                <w:szCs w:val="22"/>
              </w:rPr>
              <w:t>férias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0</w:t>
            </w:r>
            <w:r w:rsidR="008B3D84"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25/02, portanto não participará das reuniões da CPFI dos </w:t>
            </w:r>
            <w:r w:rsidR="008B3D84">
              <w:rPr>
                <w:rFonts w:ascii="Times New Roman" w:eastAsia="MS Mincho" w:hAnsi="Times New Roman"/>
                <w:sz w:val="22"/>
                <w:szCs w:val="22"/>
              </w:rPr>
              <w:t>dias 06 e 20/02</w:t>
            </w:r>
            <w:r w:rsidR="00AE1970">
              <w:rPr>
                <w:rFonts w:ascii="Times New Roman" w:eastAsia="MS Mincho" w:hAnsi="Times New Roman"/>
                <w:sz w:val="22"/>
                <w:szCs w:val="22"/>
              </w:rPr>
              <w:t xml:space="preserve"> e das reuniões do Conselho Diretor que ocorrerem no período</w:t>
            </w:r>
            <w:r w:rsidR="008B3D8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12154C">
              <w:rPr>
                <w:rFonts w:ascii="Times New Roman" w:eastAsia="MS Mincho" w:hAnsi="Times New Roman"/>
                <w:sz w:val="22"/>
                <w:szCs w:val="22"/>
              </w:rPr>
              <w:t xml:space="preserve"> A comissão questiona sobre a representação da CPFI no Conselho Diretor nos casos de impossibilidade de participação do coordenador e </w:t>
            </w:r>
            <w:r w:rsidR="00797C8E">
              <w:rPr>
                <w:rFonts w:ascii="Times New Roman" w:eastAsia="MS Mincho" w:hAnsi="Times New Roman"/>
                <w:sz w:val="22"/>
                <w:szCs w:val="22"/>
              </w:rPr>
              <w:t xml:space="preserve">da </w:t>
            </w:r>
            <w:r w:rsidR="0012154C">
              <w:rPr>
                <w:rFonts w:ascii="Times New Roman" w:eastAsia="MS Mincho" w:hAnsi="Times New Roman"/>
                <w:sz w:val="22"/>
                <w:szCs w:val="22"/>
              </w:rPr>
              <w:t>coordenadora adjunta.</w:t>
            </w:r>
            <w:r w:rsidR="00797C8E">
              <w:rPr>
                <w:rFonts w:ascii="Times New Roman" w:eastAsia="MS Mincho" w:hAnsi="Times New Roman"/>
                <w:sz w:val="22"/>
                <w:szCs w:val="22"/>
              </w:rPr>
              <w:t xml:space="preserve"> A chefe de gabinete Josiane informa que </w:t>
            </w:r>
            <w:r w:rsidR="00797C8E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o Conselho Diretor deve deliberar sobre as questões de ausência em reuniões referidas no Regimento Interno do CAU/RS.</w:t>
            </w:r>
          </w:p>
        </w:tc>
      </w:tr>
      <w:tr w:rsidR="008B3D84" w:rsidRPr="004C5183" w:rsidTr="005301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D84" w:rsidRPr="004C5183" w:rsidRDefault="008B3D84" w:rsidP="008B3D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D84" w:rsidRPr="004C5183" w:rsidRDefault="00797C8E" w:rsidP="008B3D8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Convocar a conselheira suplente Magali Mingotti para as reuniões de 06 e 20/02.</w:t>
            </w:r>
          </w:p>
        </w:tc>
      </w:tr>
      <w:tr w:rsidR="008B3D84" w:rsidRPr="004C5183" w:rsidTr="0053019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3D84" w:rsidRPr="004C5183" w:rsidRDefault="008B3D84" w:rsidP="008B3D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3D84" w:rsidRPr="004C5183" w:rsidRDefault="008B3D84" w:rsidP="008B3D8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B3D8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D84" w:rsidRPr="004C5183" w:rsidRDefault="008B3D84" w:rsidP="008B3D84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8B3D8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D84" w:rsidRPr="004C5183" w:rsidRDefault="002D3CDC" w:rsidP="008B3D84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Processos de cobrança de anuidades</w:t>
            </w:r>
          </w:p>
        </w:tc>
      </w:tr>
      <w:tr w:rsidR="002D3CDC" w:rsidRPr="004C5183" w:rsidTr="0022760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3CDC" w:rsidRPr="004C5183" w:rsidRDefault="002D3CDC" w:rsidP="002D3CD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CDC" w:rsidRPr="008451BB" w:rsidRDefault="002D3CDC" w:rsidP="002D3CD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451BB"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2D3CDC" w:rsidRPr="004C5183" w:rsidTr="0022760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3CDC" w:rsidRPr="004C5183" w:rsidRDefault="002D3CDC" w:rsidP="002D3CD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CDC" w:rsidRPr="008451BB" w:rsidRDefault="002D3CDC" w:rsidP="002D3CD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451BB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8B3D8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D84" w:rsidRPr="004C5183" w:rsidRDefault="002D3CDC" w:rsidP="008B3D84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F2F0F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2D3CDC" w:rsidRPr="004C5183" w:rsidTr="00AA7E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3CDC" w:rsidRPr="004C5183" w:rsidRDefault="002D3CDC" w:rsidP="002D3CD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CDC" w:rsidRPr="008451BB" w:rsidRDefault="002D3CDC" w:rsidP="002D3CD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451BB"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2D3CDC" w:rsidRPr="004C5183" w:rsidTr="00AA7E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3CDC" w:rsidRPr="004C5183" w:rsidRDefault="002D3CDC" w:rsidP="002D3CD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CDC" w:rsidRPr="008451BB" w:rsidRDefault="002D3CDC" w:rsidP="002D3CD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451BB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C32ED" w:rsidRDefault="00AC32ED" w:rsidP="00D9154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C32ED" w:rsidRPr="004C5183" w:rsidRDefault="00AC32ED" w:rsidP="00D9154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3305" w:rsidRPr="004C5183" w:rsidRDefault="00453305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3305" w:rsidRPr="004C5183" w:rsidRDefault="00453305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C5183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3305" w:rsidRPr="004C5183" w:rsidRDefault="00453305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BF2F0F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</w:t>
            </w:r>
            <w:r w:rsidR="00F31BBB">
              <w:rPr>
                <w:rFonts w:ascii="Times New Roman" w:hAnsi="Times New Roman"/>
                <w:b/>
                <w:sz w:val="22"/>
                <w:szCs w:val="22"/>
              </w:rPr>
              <w:t xml:space="preserve"> DA SILVA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CHAGAS</w:t>
            </w:r>
          </w:p>
          <w:p w:rsidR="00A33E90" w:rsidRPr="004C5183" w:rsidRDefault="00BF2F0F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Financeira</w:t>
            </w:r>
          </w:p>
        </w:tc>
        <w:tc>
          <w:tcPr>
            <w:tcW w:w="4607" w:type="dxa"/>
            <w:shd w:val="clear" w:color="auto" w:fill="auto"/>
          </w:tcPr>
          <w:p w:rsidR="00A33E90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3305" w:rsidRPr="004C5183" w:rsidRDefault="00453305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BF2F0F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0E15F8" w:rsidRPr="004C5183" w:rsidRDefault="000E15F8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2F6B55" w:rsidRPr="004C5183" w:rsidRDefault="002F6B55" w:rsidP="00AF1451"/>
    <w:sectPr w:rsidR="002F6B55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11A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11A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CB" w:rsidRDefault="00953ECB" w:rsidP="00953EC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-723900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ECB" w:rsidRPr="004C5183" w:rsidRDefault="00953ECB" w:rsidP="00953ECB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7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11"/>
  </w:num>
  <w:num w:numId="5">
    <w:abstractNumId w:val="16"/>
  </w:num>
  <w:num w:numId="6">
    <w:abstractNumId w:val="29"/>
  </w:num>
  <w:num w:numId="7">
    <w:abstractNumId w:val="30"/>
  </w:num>
  <w:num w:numId="8">
    <w:abstractNumId w:val="22"/>
  </w:num>
  <w:num w:numId="9">
    <w:abstractNumId w:val="25"/>
  </w:num>
  <w:num w:numId="10">
    <w:abstractNumId w:val="12"/>
  </w:num>
  <w:num w:numId="11">
    <w:abstractNumId w:val="2"/>
  </w:num>
  <w:num w:numId="12">
    <w:abstractNumId w:val="21"/>
  </w:num>
  <w:num w:numId="13">
    <w:abstractNumId w:val="1"/>
  </w:num>
  <w:num w:numId="14">
    <w:abstractNumId w:val="28"/>
  </w:num>
  <w:num w:numId="15">
    <w:abstractNumId w:val="27"/>
  </w:num>
  <w:num w:numId="16">
    <w:abstractNumId w:val="9"/>
  </w:num>
  <w:num w:numId="17">
    <w:abstractNumId w:val="0"/>
  </w:num>
  <w:num w:numId="18">
    <w:abstractNumId w:val="20"/>
  </w:num>
  <w:num w:numId="19">
    <w:abstractNumId w:val="18"/>
  </w:num>
  <w:num w:numId="20">
    <w:abstractNumId w:val="17"/>
  </w:num>
  <w:num w:numId="21">
    <w:abstractNumId w:val="8"/>
  </w:num>
  <w:num w:numId="22">
    <w:abstractNumId w:val="10"/>
  </w:num>
  <w:num w:numId="23">
    <w:abstractNumId w:val="23"/>
  </w:num>
  <w:num w:numId="24">
    <w:abstractNumId w:val="13"/>
  </w:num>
  <w:num w:numId="25">
    <w:abstractNumId w:val="26"/>
  </w:num>
  <w:num w:numId="26">
    <w:abstractNumId w:val="6"/>
  </w:num>
  <w:num w:numId="27">
    <w:abstractNumId w:val="5"/>
  </w:num>
  <w:num w:numId="28">
    <w:abstractNumId w:val="14"/>
  </w:num>
  <w:num w:numId="29">
    <w:abstractNumId w:val="19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2940"/>
    <w:rsid w:val="00065201"/>
    <w:rsid w:val="00066D65"/>
    <w:rsid w:val="00067264"/>
    <w:rsid w:val="00094D18"/>
    <w:rsid w:val="000A0859"/>
    <w:rsid w:val="000C1A24"/>
    <w:rsid w:val="000C3500"/>
    <w:rsid w:val="000D3E3E"/>
    <w:rsid w:val="000D570A"/>
    <w:rsid w:val="000D5BC9"/>
    <w:rsid w:val="000D71F0"/>
    <w:rsid w:val="000E0909"/>
    <w:rsid w:val="000E15F8"/>
    <w:rsid w:val="000E1DA0"/>
    <w:rsid w:val="000E2009"/>
    <w:rsid w:val="000F339D"/>
    <w:rsid w:val="000F54FF"/>
    <w:rsid w:val="001024F1"/>
    <w:rsid w:val="0010374D"/>
    <w:rsid w:val="0010650D"/>
    <w:rsid w:val="00107B9E"/>
    <w:rsid w:val="00117EDD"/>
    <w:rsid w:val="0012154C"/>
    <w:rsid w:val="00124A49"/>
    <w:rsid w:val="00133AD2"/>
    <w:rsid w:val="00143609"/>
    <w:rsid w:val="00170CA0"/>
    <w:rsid w:val="001712EC"/>
    <w:rsid w:val="00174A5A"/>
    <w:rsid w:val="001778C5"/>
    <w:rsid w:val="00180FB9"/>
    <w:rsid w:val="001961A1"/>
    <w:rsid w:val="001979E1"/>
    <w:rsid w:val="001B01D5"/>
    <w:rsid w:val="001B5148"/>
    <w:rsid w:val="001B5F62"/>
    <w:rsid w:val="001D1E87"/>
    <w:rsid w:val="001E56D2"/>
    <w:rsid w:val="001E7D0E"/>
    <w:rsid w:val="001F61E5"/>
    <w:rsid w:val="001F758B"/>
    <w:rsid w:val="0021001D"/>
    <w:rsid w:val="0021294A"/>
    <w:rsid w:val="00220A16"/>
    <w:rsid w:val="00222EB1"/>
    <w:rsid w:val="00233466"/>
    <w:rsid w:val="00243ACB"/>
    <w:rsid w:val="0024449D"/>
    <w:rsid w:val="00246162"/>
    <w:rsid w:val="0025277E"/>
    <w:rsid w:val="00280F33"/>
    <w:rsid w:val="00285A83"/>
    <w:rsid w:val="00291AC7"/>
    <w:rsid w:val="00295FD5"/>
    <w:rsid w:val="002974CF"/>
    <w:rsid w:val="002A7C5E"/>
    <w:rsid w:val="002B140A"/>
    <w:rsid w:val="002C0429"/>
    <w:rsid w:val="002C47E1"/>
    <w:rsid w:val="002D3CDC"/>
    <w:rsid w:val="002D4361"/>
    <w:rsid w:val="002D54CA"/>
    <w:rsid w:val="002D6A62"/>
    <w:rsid w:val="002E293E"/>
    <w:rsid w:val="002F2AD1"/>
    <w:rsid w:val="002F6B55"/>
    <w:rsid w:val="00305DCB"/>
    <w:rsid w:val="00306127"/>
    <w:rsid w:val="00311134"/>
    <w:rsid w:val="00320980"/>
    <w:rsid w:val="0032177A"/>
    <w:rsid w:val="003278C3"/>
    <w:rsid w:val="003411BA"/>
    <w:rsid w:val="00347324"/>
    <w:rsid w:val="003557D1"/>
    <w:rsid w:val="0035794D"/>
    <w:rsid w:val="00360A08"/>
    <w:rsid w:val="00367DAC"/>
    <w:rsid w:val="00373EF8"/>
    <w:rsid w:val="00383F38"/>
    <w:rsid w:val="003945A8"/>
    <w:rsid w:val="00397661"/>
    <w:rsid w:val="003A699B"/>
    <w:rsid w:val="003B4E9A"/>
    <w:rsid w:val="003B6D0B"/>
    <w:rsid w:val="003B7F5D"/>
    <w:rsid w:val="003C3C3A"/>
    <w:rsid w:val="003C484E"/>
    <w:rsid w:val="003D030D"/>
    <w:rsid w:val="003E3ADB"/>
    <w:rsid w:val="003E65A3"/>
    <w:rsid w:val="003F1946"/>
    <w:rsid w:val="003F5088"/>
    <w:rsid w:val="00410566"/>
    <w:rsid w:val="004123FC"/>
    <w:rsid w:val="004303BE"/>
    <w:rsid w:val="00433DE0"/>
    <w:rsid w:val="004355BD"/>
    <w:rsid w:val="00447C6C"/>
    <w:rsid w:val="00453128"/>
    <w:rsid w:val="00453305"/>
    <w:rsid w:val="00455BEC"/>
    <w:rsid w:val="00471056"/>
    <w:rsid w:val="00483414"/>
    <w:rsid w:val="0049682F"/>
    <w:rsid w:val="00497A3D"/>
    <w:rsid w:val="004A00B5"/>
    <w:rsid w:val="004B3023"/>
    <w:rsid w:val="004B5A5C"/>
    <w:rsid w:val="004C3048"/>
    <w:rsid w:val="004C5183"/>
    <w:rsid w:val="004D75DA"/>
    <w:rsid w:val="004E062B"/>
    <w:rsid w:val="004E4970"/>
    <w:rsid w:val="004F15C8"/>
    <w:rsid w:val="00505ACB"/>
    <w:rsid w:val="0050749D"/>
    <w:rsid w:val="00511AB5"/>
    <w:rsid w:val="00530195"/>
    <w:rsid w:val="0053240A"/>
    <w:rsid w:val="005461A2"/>
    <w:rsid w:val="00551153"/>
    <w:rsid w:val="005615DC"/>
    <w:rsid w:val="00562377"/>
    <w:rsid w:val="00564054"/>
    <w:rsid w:val="00565889"/>
    <w:rsid w:val="00575F77"/>
    <w:rsid w:val="0058023B"/>
    <w:rsid w:val="005B25F6"/>
    <w:rsid w:val="005B4200"/>
    <w:rsid w:val="005B4B10"/>
    <w:rsid w:val="005C67F5"/>
    <w:rsid w:val="005D2FBE"/>
    <w:rsid w:val="005D3D88"/>
    <w:rsid w:val="005E2D9F"/>
    <w:rsid w:val="005E6709"/>
    <w:rsid w:val="005E68FA"/>
    <w:rsid w:val="005F47CB"/>
    <w:rsid w:val="005F6D57"/>
    <w:rsid w:val="00601740"/>
    <w:rsid w:val="00601FB6"/>
    <w:rsid w:val="0060634C"/>
    <w:rsid w:val="006130EF"/>
    <w:rsid w:val="00614679"/>
    <w:rsid w:val="006326C4"/>
    <w:rsid w:val="00633BEB"/>
    <w:rsid w:val="006340C8"/>
    <w:rsid w:val="00637577"/>
    <w:rsid w:val="0065512D"/>
    <w:rsid w:val="00661135"/>
    <w:rsid w:val="00662475"/>
    <w:rsid w:val="00665AB1"/>
    <w:rsid w:val="0066674D"/>
    <w:rsid w:val="0068424F"/>
    <w:rsid w:val="00690C35"/>
    <w:rsid w:val="0069229F"/>
    <w:rsid w:val="006A53C7"/>
    <w:rsid w:val="006B670F"/>
    <w:rsid w:val="006B79C7"/>
    <w:rsid w:val="006C62E4"/>
    <w:rsid w:val="006C75E7"/>
    <w:rsid w:val="006D2981"/>
    <w:rsid w:val="006D3503"/>
    <w:rsid w:val="006D5456"/>
    <w:rsid w:val="006F4E9B"/>
    <w:rsid w:val="006F6327"/>
    <w:rsid w:val="007045DC"/>
    <w:rsid w:val="00731BBD"/>
    <w:rsid w:val="007375FB"/>
    <w:rsid w:val="00740E14"/>
    <w:rsid w:val="0075194D"/>
    <w:rsid w:val="00755F1C"/>
    <w:rsid w:val="0076286B"/>
    <w:rsid w:val="0077450C"/>
    <w:rsid w:val="00776B7B"/>
    <w:rsid w:val="00795C35"/>
    <w:rsid w:val="00797C8E"/>
    <w:rsid w:val="007A3A4F"/>
    <w:rsid w:val="007B579C"/>
    <w:rsid w:val="007B7B0D"/>
    <w:rsid w:val="007B7BB9"/>
    <w:rsid w:val="007C0FB9"/>
    <w:rsid w:val="007C1864"/>
    <w:rsid w:val="007C50BE"/>
    <w:rsid w:val="007D5DB2"/>
    <w:rsid w:val="007E2453"/>
    <w:rsid w:val="00800BC4"/>
    <w:rsid w:val="00805FC1"/>
    <w:rsid w:val="0081283D"/>
    <w:rsid w:val="00820343"/>
    <w:rsid w:val="00835E1C"/>
    <w:rsid w:val="00840D65"/>
    <w:rsid w:val="00843127"/>
    <w:rsid w:val="008451B4"/>
    <w:rsid w:val="008451BB"/>
    <w:rsid w:val="00845205"/>
    <w:rsid w:val="00847568"/>
    <w:rsid w:val="00853C78"/>
    <w:rsid w:val="00854C77"/>
    <w:rsid w:val="00855321"/>
    <w:rsid w:val="00855F16"/>
    <w:rsid w:val="0086709B"/>
    <w:rsid w:val="00874A65"/>
    <w:rsid w:val="008852A2"/>
    <w:rsid w:val="00890C7F"/>
    <w:rsid w:val="008A0759"/>
    <w:rsid w:val="008A2EE4"/>
    <w:rsid w:val="008B3D84"/>
    <w:rsid w:val="008D4752"/>
    <w:rsid w:val="008E11A4"/>
    <w:rsid w:val="008E1728"/>
    <w:rsid w:val="008E1C4A"/>
    <w:rsid w:val="008F159C"/>
    <w:rsid w:val="009269BD"/>
    <w:rsid w:val="00930D3C"/>
    <w:rsid w:val="0093154B"/>
    <w:rsid w:val="009347B2"/>
    <w:rsid w:val="0094279C"/>
    <w:rsid w:val="0094772A"/>
    <w:rsid w:val="00953ECB"/>
    <w:rsid w:val="009643CB"/>
    <w:rsid w:val="00967D3D"/>
    <w:rsid w:val="00974359"/>
    <w:rsid w:val="00982F6B"/>
    <w:rsid w:val="009A04A9"/>
    <w:rsid w:val="009A2E0E"/>
    <w:rsid w:val="009B40C9"/>
    <w:rsid w:val="009B5DB8"/>
    <w:rsid w:val="009C3AA9"/>
    <w:rsid w:val="009C581F"/>
    <w:rsid w:val="009D0886"/>
    <w:rsid w:val="009E3C4D"/>
    <w:rsid w:val="009F0EA9"/>
    <w:rsid w:val="009F7979"/>
    <w:rsid w:val="00A050DB"/>
    <w:rsid w:val="00A07DBF"/>
    <w:rsid w:val="00A20BB3"/>
    <w:rsid w:val="00A33E90"/>
    <w:rsid w:val="00A40ECC"/>
    <w:rsid w:val="00A43C37"/>
    <w:rsid w:val="00A47C9C"/>
    <w:rsid w:val="00A521B3"/>
    <w:rsid w:val="00A5515C"/>
    <w:rsid w:val="00A55C5A"/>
    <w:rsid w:val="00A565FE"/>
    <w:rsid w:val="00A570C2"/>
    <w:rsid w:val="00A62383"/>
    <w:rsid w:val="00A80C65"/>
    <w:rsid w:val="00A83107"/>
    <w:rsid w:val="00AA740E"/>
    <w:rsid w:val="00AC32ED"/>
    <w:rsid w:val="00AE1970"/>
    <w:rsid w:val="00AE2654"/>
    <w:rsid w:val="00AF1451"/>
    <w:rsid w:val="00AF368E"/>
    <w:rsid w:val="00B129F6"/>
    <w:rsid w:val="00B138A5"/>
    <w:rsid w:val="00B13CF2"/>
    <w:rsid w:val="00B15D4F"/>
    <w:rsid w:val="00B23E93"/>
    <w:rsid w:val="00B24C8E"/>
    <w:rsid w:val="00B309B7"/>
    <w:rsid w:val="00B3272B"/>
    <w:rsid w:val="00B37B9F"/>
    <w:rsid w:val="00B57946"/>
    <w:rsid w:val="00B6066A"/>
    <w:rsid w:val="00B63C2E"/>
    <w:rsid w:val="00B6624C"/>
    <w:rsid w:val="00B715AA"/>
    <w:rsid w:val="00B73A02"/>
    <w:rsid w:val="00B767C6"/>
    <w:rsid w:val="00B81197"/>
    <w:rsid w:val="00BB5E13"/>
    <w:rsid w:val="00BC23E8"/>
    <w:rsid w:val="00BC73B6"/>
    <w:rsid w:val="00BD7FC1"/>
    <w:rsid w:val="00BF2F0F"/>
    <w:rsid w:val="00C006ED"/>
    <w:rsid w:val="00C038EA"/>
    <w:rsid w:val="00C15B9D"/>
    <w:rsid w:val="00C301CA"/>
    <w:rsid w:val="00C3665F"/>
    <w:rsid w:val="00C37B13"/>
    <w:rsid w:val="00C42605"/>
    <w:rsid w:val="00C4438A"/>
    <w:rsid w:val="00C45812"/>
    <w:rsid w:val="00C646F3"/>
    <w:rsid w:val="00C67401"/>
    <w:rsid w:val="00C72981"/>
    <w:rsid w:val="00C72C38"/>
    <w:rsid w:val="00C814AA"/>
    <w:rsid w:val="00C86244"/>
    <w:rsid w:val="00CB5076"/>
    <w:rsid w:val="00CC5EB2"/>
    <w:rsid w:val="00CD0E69"/>
    <w:rsid w:val="00CE4E08"/>
    <w:rsid w:val="00CE7622"/>
    <w:rsid w:val="00CF2FBA"/>
    <w:rsid w:val="00D0391E"/>
    <w:rsid w:val="00D10DE4"/>
    <w:rsid w:val="00D213CD"/>
    <w:rsid w:val="00D21C2C"/>
    <w:rsid w:val="00D24E51"/>
    <w:rsid w:val="00D32E81"/>
    <w:rsid w:val="00D33A1D"/>
    <w:rsid w:val="00D43467"/>
    <w:rsid w:val="00D62C61"/>
    <w:rsid w:val="00D67B4E"/>
    <w:rsid w:val="00D802D9"/>
    <w:rsid w:val="00D8349F"/>
    <w:rsid w:val="00D87F75"/>
    <w:rsid w:val="00D9535A"/>
    <w:rsid w:val="00DA4C7D"/>
    <w:rsid w:val="00DA5DF4"/>
    <w:rsid w:val="00DB4045"/>
    <w:rsid w:val="00DB6804"/>
    <w:rsid w:val="00DC17E9"/>
    <w:rsid w:val="00DD09A6"/>
    <w:rsid w:val="00DD16FB"/>
    <w:rsid w:val="00DD7EE0"/>
    <w:rsid w:val="00DE67B2"/>
    <w:rsid w:val="00DE71E4"/>
    <w:rsid w:val="00DF2B5B"/>
    <w:rsid w:val="00DF4B48"/>
    <w:rsid w:val="00E00DCA"/>
    <w:rsid w:val="00E0487E"/>
    <w:rsid w:val="00E12EC2"/>
    <w:rsid w:val="00E22ADE"/>
    <w:rsid w:val="00E22AF6"/>
    <w:rsid w:val="00E25721"/>
    <w:rsid w:val="00E30FF1"/>
    <w:rsid w:val="00E31CC4"/>
    <w:rsid w:val="00E3663E"/>
    <w:rsid w:val="00E408E2"/>
    <w:rsid w:val="00E47A74"/>
    <w:rsid w:val="00E662FF"/>
    <w:rsid w:val="00E663BC"/>
    <w:rsid w:val="00E87EAC"/>
    <w:rsid w:val="00E9324D"/>
    <w:rsid w:val="00EA593B"/>
    <w:rsid w:val="00EB1D18"/>
    <w:rsid w:val="00EB4AC7"/>
    <w:rsid w:val="00ED0D91"/>
    <w:rsid w:val="00ED2108"/>
    <w:rsid w:val="00ED5D27"/>
    <w:rsid w:val="00ED6C95"/>
    <w:rsid w:val="00EE6DD1"/>
    <w:rsid w:val="00EF6229"/>
    <w:rsid w:val="00F00BA3"/>
    <w:rsid w:val="00F022A8"/>
    <w:rsid w:val="00F106E3"/>
    <w:rsid w:val="00F11D97"/>
    <w:rsid w:val="00F2295D"/>
    <w:rsid w:val="00F271D7"/>
    <w:rsid w:val="00F31BBB"/>
    <w:rsid w:val="00F34C54"/>
    <w:rsid w:val="00F517E5"/>
    <w:rsid w:val="00F5356F"/>
    <w:rsid w:val="00F55E0C"/>
    <w:rsid w:val="00F62212"/>
    <w:rsid w:val="00FB372F"/>
    <w:rsid w:val="00FB4B8F"/>
    <w:rsid w:val="00FC6A2F"/>
    <w:rsid w:val="00FC73FB"/>
    <w:rsid w:val="00FF131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E4EF-DF4D-4F6E-8491-38DBA03C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789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146</cp:revision>
  <cp:lastPrinted>2018-02-01T14:12:00Z</cp:lastPrinted>
  <dcterms:created xsi:type="dcterms:W3CDTF">2017-12-20T18:28:00Z</dcterms:created>
  <dcterms:modified xsi:type="dcterms:W3CDTF">2018-02-06T14:14:00Z</dcterms:modified>
</cp:coreProperties>
</file>